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329" w:rsidRPr="00E36329" w:rsidRDefault="00E36329" w:rsidP="00E36329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E36329">
        <w:rPr>
          <w:rFonts w:ascii="Times New Roman" w:hAnsi="Times New Roman" w:cs="Times New Roman"/>
          <w:b/>
          <w:color w:val="0070C0"/>
          <w:sz w:val="28"/>
          <w:szCs w:val="28"/>
        </w:rPr>
        <w:t>Об усилении антитеррористической защищенности объектов образовательных организаций, в том числе путем реализации мероприятий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05.05.2023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В целях повышения уровня готовности к действиям при возникновении угрозы совершения преступлений террористической направленности необходимо первоочередное внимание уделять повышению эффективности, проводимой профилактической работы, направленной на устранение причин и условий способствующих вовлечению граждан в террористическую деятельность. При этом приоритетными задачами считать: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повышение качества реализации в образовательных организациях адресных профилактических и воспитательных мероприятий по формированию у педагогов и обучающихся непринятия идеологии терроризма, привития им критического отношения к распространяемым в их среде иным идеям радикального характера,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в том числе путем более активного задействования потенциала Координационного совета Министерства высшего образования и науки Российской Федерации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по вопросам формирования у молодежи активной гражданской позиции, предупреждения межнациональных и межконфессиональных конфликтов, противодействия идеологии терроризма и профилактики экстремизма, а также возможностей регионального координационного центра, советов ректоров, родительских комитетов, общественных школьных и студенческих структур, иных институтов гражданского общества;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усиление антитеррористической защищенности объектов образовательных организаций, в том числе путем реализации мероприятий, предусмотренных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в рамках установления уровней террористической опасности во исполнение Указа Президента Российской Федерации от 14.06.2012 № 851.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6329" w:rsidRPr="006B20FF" w:rsidRDefault="00E36329" w:rsidP="00E36329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ВИДЕОРОЛИК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A1433B">
          <w:rPr>
            <w:rStyle w:val="a3"/>
            <w:rFonts w:ascii="Times New Roman" w:eastAsia="Calibri" w:hAnsi="Times New Roman" w:cs="Times New Roman"/>
            <w:sz w:val="28"/>
            <w:szCs w:val="28"/>
          </w:rPr>
          <w:t>https://www.youtube.com/watch?v=NzJFgfAvLYA</w:t>
        </w:r>
      </w:hyperlink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7C5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r w:rsidRPr="00E36329">
        <w:rPr>
          <w:rFonts w:ascii="Times New Roman" w:hAnsi="Times New Roman" w:cs="Times New Roman"/>
          <w:sz w:val="28"/>
          <w:szCs w:val="28"/>
        </w:rPr>
        <w:t>8 брошюр по уровням.pdf (скачать) (посмотреть)</w:t>
      </w:r>
    </w:p>
    <w:p w:rsidR="00E36329" w:rsidRDefault="00E36329" w:rsidP="00E36329">
      <w:pPr>
        <w:pStyle w:val="2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 w:val="0"/>
          <w:bCs w:val="0"/>
          <w:color w:val="007AD0"/>
        </w:rPr>
      </w:pPr>
      <w:r>
        <w:rPr>
          <w:rFonts w:ascii="Arial" w:hAnsi="Arial" w:cs="Arial"/>
          <w:b w:val="0"/>
          <w:bCs w:val="0"/>
          <w:color w:val="007AD0"/>
        </w:rPr>
        <w:lastRenderedPageBreak/>
        <w:t>Методические материалы</w:t>
      </w:r>
    </w:p>
    <w:p w:rsidR="00E36329" w:rsidRDefault="00E36329" w:rsidP="00E36329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30.03.2022</w:t>
      </w:r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Style w:val="caption"/>
          <w:rFonts w:ascii="Arial" w:hAnsi="Arial" w:cs="Arial"/>
          <w:color w:val="555555"/>
          <w:sz w:val="21"/>
          <w:szCs w:val="21"/>
        </w:rPr>
        <w:t>Методические рекомендации по противодействию терроризму в субъектах РФ.pdf </w:t>
      </w:r>
      <w:hyperlink r:id="rId7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8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Разъяснения по вопросам применения требований к антитеррористической защищенности мест массового пребывания людей утвержденных постановлением Правительства РФ от 25.03.2015 272.doc </w:t>
      </w:r>
      <w:hyperlink r:id="rId9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Сборник типовых сценариев проведения общественно-политических массовых мероприятий, приуроченных ко Дню солидарности в борьбе с терроризмом.pdf </w:t>
      </w:r>
      <w:hyperlink r:id="rId10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11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Социологические исследования по вопросам противодействия терроризму.pdf </w:t>
      </w:r>
      <w:hyperlink r:id="rId12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13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О мерах по реализации постановления Правительства РФ от 25.03.2015 272.pptx </w:t>
      </w:r>
      <w:hyperlink r:id="rId14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Памятка. Технологический терроризм.ppt </w:t>
      </w:r>
      <w:hyperlink r:id="rId15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Информация для граждан по разъяснению последствий несоблюдения требований законодательства РФ при сдаче жилых помещений внаем и бесконтрольное пребывание в них посторонних лиц.pdf </w:t>
      </w:r>
      <w:hyperlink r:id="rId16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17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ТОП 10 правил безопасного поведения.pdf </w:t>
      </w:r>
      <w:hyperlink r:id="rId18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19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Методические рекомендации по противодействию идеологии терроризма.pdf </w:t>
      </w:r>
      <w:hyperlink r:id="rId20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21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гражданам о действиях при установлении уровней террористической опасности.pdf </w:t>
      </w:r>
      <w:hyperlink r:id="rId22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23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ЧТО ТАКОЕ ЭКСТРЕМИЗМ И ТЕРРОРИЗМ.pdf </w:t>
      </w:r>
      <w:hyperlink r:id="rId24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25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БЕЗОПАСНОСТЬ ДЕТЕЙ В ИНТЕРНЕТЕ.pdf </w:t>
      </w:r>
      <w:hyperlink r:id="rId26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27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КАК ПОНЯТЬ, ЧТО ПОДРОСТОК ПОДВЕРГСЯ ВЕРБОВКЕ.pdf </w:t>
      </w:r>
      <w:hyperlink r:id="rId28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29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КАК ПРЕОДОЛЕТЬ СТРАХ ТЕРАКТА.pdf </w:t>
      </w:r>
      <w:hyperlink r:id="rId30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31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ОЧИСТИМ ИНТЕРНЕТ ОТ НАРКОТИКОВ.pdf </w:t>
      </w:r>
      <w:hyperlink r:id="rId34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35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pStyle w:val="files-item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Памятка ЗАЩИТА ПЕРСОНАЛЬНЫХ ДАННЫХ ОТ НЕСАНКЦИОНИРОВАННОГО ДОСТУПА ЗЛОУМЫШЛЕННИКОВ В СЕТИ ИНТЕРНЕТ.pdf </w:t>
      </w:r>
      <w:hyperlink r:id="rId36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37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МР порядок действий (эвакуация).pdf </w:t>
      </w:r>
      <w:hyperlink r:id="rId38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39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E36329" w:rsidRDefault="00E36329" w:rsidP="00E36329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  <w:r>
        <w:rPr>
          <w:rStyle w:val="caption"/>
          <w:rFonts w:ascii="Arial" w:hAnsi="Arial" w:cs="Arial"/>
          <w:color w:val="555555"/>
          <w:sz w:val="21"/>
          <w:szCs w:val="21"/>
        </w:rPr>
        <w:t>Словарь антитеррористических терминов.pdf </w:t>
      </w:r>
      <w:hyperlink r:id="rId40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(скачать) </w:t>
        </w:r>
      </w:hyperlink>
      <w:hyperlink r:id="rId41" w:tgtFrame="_blank" w:history="1">
        <w:r>
          <w:rPr>
            <w:rStyle w:val="a3"/>
            <w:rFonts w:ascii="Tahoma" w:hAnsi="Tahoma" w:cs="Tahoma"/>
            <w:color w:val="007AD0"/>
            <w:sz w:val="21"/>
            <w:szCs w:val="21"/>
          </w:rPr>
          <w:t>(посмотреть)</w:t>
        </w:r>
      </w:hyperlink>
    </w:p>
    <w:p w:rsidR="00FC0AD7" w:rsidRDefault="00FC0A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C0AD7" w:rsidRDefault="00FC0AD7" w:rsidP="00FC0AD7">
      <w:pPr>
        <w:pStyle w:val="1"/>
        <w:shd w:val="clear" w:color="auto" w:fill="FFFFFF"/>
        <w:spacing w:before="0" w:line="360" w:lineRule="atLeast"/>
        <w:rPr>
          <w:rFonts w:ascii="Arial" w:hAnsi="Arial" w:cs="Arial"/>
          <w:b w:val="0"/>
          <w:bCs w:val="0"/>
          <w:color w:val="007AD0"/>
          <w:sz w:val="36"/>
          <w:szCs w:val="36"/>
        </w:rPr>
      </w:pPr>
      <w:r>
        <w:rPr>
          <w:rFonts w:ascii="Arial" w:hAnsi="Arial" w:cs="Arial"/>
          <w:b w:val="0"/>
          <w:bCs w:val="0"/>
          <w:color w:val="007AD0"/>
          <w:sz w:val="36"/>
          <w:szCs w:val="36"/>
        </w:rPr>
        <w:lastRenderedPageBreak/>
        <w:t>Меры безопасности, необходимые для предотвращения террористических акций и снижения масштабов их последствий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02.09.2022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Helvetica" w:hAnsi="Helvetica" w:cs="Tahoma"/>
          <w:color w:val="333333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Меры безопасности, необходимые для предотвращения террористических акций</w:t>
      </w:r>
      <w:r>
        <w:rPr>
          <w:rFonts w:ascii="Arial" w:hAnsi="Arial" w:cs="Arial"/>
          <w:color w:val="FF0000"/>
          <w:sz w:val="27"/>
          <w:szCs w:val="27"/>
        </w:rPr>
        <w:t> </w:t>
      </w:r>
      <w:r>
        <w:rPr>
          <w:rStyle w:val="a8"/>
          <w:rFonts w:ascii="Arial" w:hAnsi="Arial" w:cs="Arial"/>
          <w:color w:val="FF0000"/>
          <w:sz w:val="27"/>
          <w:szCs w:val="27"/>
        </w:rPr>
        <w:t>и снижения масштабов их последствий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Helvetica" w:hAnsi="Helvetica" w:cs="Tahoma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7"/>
          <w:szCs w:val="27"/>
        </w:rPr>
        <w:t> </w:t>
      </w:r>
      <w:r>
        <w:rPr>
          <w:rFonts w:ascii="Arial" w:hAnsi="Arial" w:cs="Arial"/>
          <w:color w:val="333333"/>
          <w:sz w:val="27"/>
          <w:szCs w:val="27"/>
        </w:rPr>
        <w:br/>
        <w:t xml:space="preserve">Безопасность жизни людей сегодня является главным аспектом политики любого государства. Как показал опрос, 34% граждан очень боятся, что жертвами теракта могут стать они сами или их близкие. ''В какой-то мере опасаюсь", - ответили 47%. Десятая </w:t>
      </w:r>
      <w:proofErr w:type="gramStart"/>
      <w:r>
        <w:rPr>
          <w:rFonts w:ascii="Arial" w:hAnsi="Arial" w:cs="Arial"/>
          <w:color w:val="333333"/>
          <w:sz w:val="27"/>
          <w:szCs w:val="27"/>
        </w:rPr>
        <w:t>часть россиян никогда об этом не задумывалась, а</w:t>
      </w:r>
      <w:proofErr w:type="gramEnd"/>
      <w:r>
        <w:rPr>
          <w:rFonts w:ascii="Arial" w:hAnsi="Arial" w:cs="Arial"/>
          <w:color w:val="333333"/>
          <w:sz w:val="27"/>
          <w:szCs w:val="27"/>
        </w:rPr>
        <w:t xml:space="preserve"> 8% уверены, что теракты не грозят ни им, ни их родным. Около 47% испытали боль и сострадание к погибшим и их семьям.</w:t>
      </w:r>
      <w:r>
        <w:rPr>
          <w:rFonts w:ascii="Arial" w:hAnsi="Arial" w:cs="Arial"/>
          <w:color w:val="333333"/>
          <w:sz w:val="27"/>
          <w:szCs w:val="27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B22222"/>
          <w:sz w:val="27"/>
          <w:szCs w:val="27"/>
        </w:rPr>
        <w:t>1. Общие рекомендации.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Избегайте без необходимости посещения регионов, городов, мест и мероприятий, которые могут привлечь внимание организаторов терактов, а именно: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9"/>
          <w:rFonts w:ascii="Arial" w:hAnsi="Arial" w:cs="Arial"/>
          <w:color w:val="555555"/>
          <w:sz w:val="27"/>
          <w:szCs w:val="27"/>
        </w:rPr>
        <w:t>многолюдные мероприятия с тысячами участников;</w:t>
      </w:r>
    </w:p>
    <w:p w:rsidR="00FC0AD7" w:rsidRDefault="00FC0AD7" w:rsidP="00FC0AD7">
      <w:pPr>
        <w:numPr>
          <w:ilvl w:val="0"/>
          <w:numId w:val="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9"/>
          <w:rFonts w:ascii="Arial" w:hAnsi="Arial" w:cs="Arial"/>
          <w:color w:val="555555"/>
          <w:sz w:val="27"/>
          <w:szCs w:val="27"/>
        </w:rPr>
        <w:t>популярные развлекательные заведения.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Как вести себя в городе, где существует угроза террористических акций? Рассмотрим наиболее типичные из этих угроз и связанные с ними ситуации.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Если Вы оказались в крупном городе, то постарайтесь следовать следующим правилам:</w:t>
      </w:r>
    </w:p>
    <w:p w:rsidR="00FC0AD7" w:rsidRDefault="00FC0AD7" w:rsidP="00FC0AD7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9"/>
          <w:rFonts w:ascii="Arial" w:hAnsi="Arial" w:cs="Arial"/>
          <w:color w:val="555555"/>
          <w:sz w:val="27"/>
          <w:szCs w:val="27"/>
        </w:rPr>
        <w:t>не привлекайте к себе внимания яркой одеждой, громким разговором и избегайте общественных мест, расположенных вблизи крупных транспортных магистралей;</w:t>
      </w:r>
    </w:p>
    <w:p w:rsidR="00FC0AD7" w:rsidRDefault="00FC0AD7" w:rsidP="00FC0AD7">
      <w:pPr>
        <w:numPr>
          <w:ilvl w:val="0"/>
          <w:numId w:val="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9"/>
          <w:rFonts w:ascii="Arial" w:hAnsi="Arial" w:cs="Arial"/>
          <w:color w:val="555555"/>
          <w:sz w:val="27"/>
          <w:szCs w:val="27"/>
        </w:rPr>
        <w:t>посещайте проверенные места, в кафе старайтесь садиться спиной к стене, а не к выходу.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0000FF"/>
          <w:sz w:val="27"/>
          <w:szCs w:val="27"/>
        </w:rPr>
        <w:t>Ситуация 1. Поведение в толпе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9527540" cy="5228590"/>
            <wp:effectExtent l="0" t="0" r="0" b="0"/>
            <wp:docPr id="18" name="Рисунок 18" descr="http://xn--80abkccaku6aicj1acpc1o.xn--p1ai/web/upload/cke/240023adc937d7dd556e9e90574c236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bkccaku6aicj1acpc1o.xn--p1ai/web/upload/cke/240023adc937d7dd556e9e90574c236a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7540" cy="522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>Как показывает статистика, наибольшее число же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ртв пр</w:t>
      </w:r>
      <w:proofErr w:type="gramEnd"/>
      <w:r>
        <w:rPr>
          <w:rFonts w:ascii="Arial" w:hAnsi="Arial" w:cs="Arial"/>
          <w:color w:val="555555"/>
          <w:sz w:val="27"/>
          <w:szCs w:val="27"/>
        </w:rPr>
        <w:t>и возникновении беспорядков и террористических актов наблюдается в местах массового скопления людей. Люди, находясь в толпе, при возникновении экстремальной ситуации подвергают опасности своё здоровье, в крайнем случае - и жизнь. Поэтому желательно избегать мест массового скопления людей. Но поскольку в условиях крупного города следовать этому принципу далеко не всегда возможно, очень важно знать следующие основные правила безопасного поведения в толпе:</w:t>
      </w:r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Находиться в наиболее безопасном месте толпы: подальше от трибун, мусорных контейнеров, ящиков, пакетов, сумок, центра толпы, стеклянных витрин и металлических оград;</w:t>
      </w:r>
      <w:proofErr w:type="gramEnd"/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При возникновении беспорядков, паники необходимо снять галстук, шарф, освободить руки, согнуть их в локтях, прижать к телу, прикрывая жизненно важные органы, застегнуть все пуговицы, молнии, при этом не хвататься за деревья, столбы, ограду;</w:t>
      </w:r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 Главное - удержаться на ногах, в случае падения следует свернуться клубком на боку, защищая голову, резко подтянуть под себя ноги подняться в сторону движения толпы;</w:t>
      </w:r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Не привлекать к себе внимания высказываниями о политических, религиозных и других симпатий;</w:t>
      </w:r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Не приближаться к группам лиц, ведущих себя агрессивно;</w:t>
      </w:r>
    </w:p>
    <w:p w:rsidR="00FC0AD7" w:rsidRDefault="00FC0AD7" w:rsidP="00FC0AD7">
      <w:pPr>
        <w:numPr>
          <w:ilvl w:val="0"/>
          <w:numId w:val="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Не реагировать на происходящие рядом стычки.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 xml:space="preserve">Находясь в толпе, важно избежать возникновения паники. Возникновение паники может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помешать властям предотвратить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террористическую акцию.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  <w:t>Панику вызывает одновременное массовое "стадное" действие под влиянием испуга или эмоций, эмоциональное обращение сразу к большому количеству людей.</w:t>
      </w:r>
      <w:r>
        <w:rPr>
          <w:rFonts w:ascii="Arial" w:hAnsi="Arial" w:cs="Arial"/>
          <w:color w:val="555555"/>
          <w:sz w:val="27"/>
          <w:szCs w:val="27"/>
        </w:rPr>
        <w:br/>
        <w:t>Спокойно объясните ситуацию и выведите их из опасного места. Попросите это сделать с другими.</w:t>
      </w:r>
      <w:r>
        <w:rPr>
          <w:rFonts w:ascii="Arial" w:hAnsi="Arial" w:cs="Arial"/>
          <w:color w:val="555555"/>
          <w:sz w:val="27"/>
          <w:szCs w:val="27"/>
        </w:rPr>
        <w:br/>
        <w:t>Все специалисты сходятся во мнении, что самое страшное в любой ситуации – это паника.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0000FF"/>
          <w:sz w:val="27"/>
          <w:szCs w:val="27"/>
        </w:rPr>
        <w:t>Ситуация 2. Ваши действия при угрозе взрыва и после того как взрыв произошел.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8317865" cy="8576310"/>
            <wp:effectExtent l="0" t="0" r="6985" b="0"/>
            <wp:docPr id="17" name="Рисунок 17" descr="http://xn--80abkccaku6aicj1acpc1o.xn--p1ai/web/upload/cke/dba7cc1be468f03031dbb1b418119a4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bkccaku6aicj1acpc1o.xn--p1ai/web/upload/cke/dba7cc1be468f03031dbb1b418119a4e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865" cy="857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lastRenderedPageBreak/>
        <w:t>В доме и вокруг него. </w:t>
      </w:r>
      <w:r>
        <w:rPr>
          <w:rFonts w:ascii="Arial" w:hAnsi="Arial" w:cs="Arial"/>
          <w:color w:val="555555"/>
          <w:sz w:val="27"/>
          <w:szCs w:val="27"/>
        </w:rPr>
        <w:t>Территория вокруг дома должна хорошо просматриваться, не иметь густых зарослей, которые могли бы послужить укрытием при закладке взрывного устройства.</w:t>
      </w:r>
      <w:r>
        <w:rPr>
          <w:rFonts w:ascii="Arial" w:hAnsi="Arial" w:cs="Arial"/>
          <w:color w:val="555555"/>
          <w:sz w:val="27"/>
          <w:szCs w:val="27"/>
        </w:rPr>
        <w:br/>
        <w:t>Не рекомендуем у входа в подъезд устанавливать различного рода бытовки, сараи, гаражи.</w:t>
      </w:r>
      <w:r>
        <w:rPr>
          <w:rFonts w:ascii="Arial" w:hAnsi="Arial" w:cs="Arial"/>
          <w:color w:val="555555"/>
          <w:sz w:val="27"/>
          <w:szCs w:val="27"/>
        </w:rPr>
        <w:br/>
        <w:t>В больших домах </w:t>
      </w:r>
      <w:r>
        <w:rPr>
          <w:rStyle w:val="a8"/>
          <w:rFonts w:ascii="Arial" w:hAnsi="Arial" w:cs="Arial"/>
          <w:color w:val="555555"/>
          <w:sz w:val="27"/>
          <w:szCs w:val="27"/>
        </w:rPr>
        <w:t>желательно организовывать</w:t>
      </w:r>
      <w:r>
        <w:rPr>
          <w:rFonts w:ascii="Arial" w:hAnsi="Arial" w:cs="Arial"/>
          <w:color w:val="555555"/>
          <w:sz w:val="27"/>
          <w:szCs w:val="27"/>
        </w:rPr>
        <w:t> наблюдение </w:t>
      </w:r>
      <w:r>
        <w:rPr>
          <w:rStyle w:val="a8"/>
          <w:rFonts w:ascii="Arial" w:hAnsi="Arial" w:cs="Arial"/>
          <w:color w:val="555555"/>
          <w:sz w:val="27"/>
          <w:szCs w:val="27"/>
        </w:rPr>
        <w:t>жильцов,</w:t>
      </w: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8"/>
          <w:rFonts w:ascii="Arial" w:hAnsi="Arial" w:cs="Arial"/>
          <w:color w:val="555555"/>
          <w:sz w:val="27"/>
          <w:szCs w:val="27"/>
        </w:rPr>
        <w:t>следящих за незнакомцами,</w:t>
      </w: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8"/>
          <w:rFonts w:ascii="Arial" w:hAnsi="Arial" w:cs="Arial"/>
          <w:color w:val="555555"/>
          <w:sz w:val="27"/>
          <w:szCs w:val="27"/>
        </w:rPr>
        <w:t>входящими в ваш дом</w:t>
      </w:r>
      <w:r>
        <w:rPr>
          <w:rFonts w:ascii="Arial" w:hAnsi="Arial" w:cs="Arial"/>
          <w:color w:val="555555"/>
          <w:sz w:val="27"/>
          <w:szCs w:val="27"/>
        </w:rPr>
        <w:t> и выходящими из него, за припаркованными машинами, за подозрительными лицами, бесцельно прогуливающимися у вашего дома, а также за предметами, оставленными без присмотра у дверей в подъезд. В особенности будьте внимательны, если указанные предметы издают какие-либо звуки, если в них видны какие-либо провода.</w:t>
      </w:r>
      <w:r>
        <w:rPr>
          <w:rFonts w:ascii="Arial" w:hAnsi="Arial" w:cs="Arial"/>
          <w:color w:val="555555"/>
          <w:sz w:val="27"/>
          <w:szCs w:val="27"/>
        </w:rPr>
        <w:br/>
        <w:t>В этом случае необходимо предупредить жильцов близлежащих квартир о возможной опасности и эвакуировать их. О любых подозрительных лицах или предметах необходимо сообщать в полицию.</w:t>
      </w:r>
      <w:r>
        <w:rPr>
          <w:rFonts w:ascii="Arial" w:hAnsi="Arial" w:cs="Arial"/>
          <w:color w:val="555555"/>
          <w:sz w:val="27"/>
          <w:szCs w:val="27"/>
        </w:rPr>
        <w:br/>
        <w:t>Входная дверь в подъезд вашего дома всегда должна быть укреплена и оборудована кодовыми замками.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Получение информации об эвакуации. </w:t>
      </w:r>
      <w:r>
        <w:rPr>
          <w:rFonts w:ascii="Arial" w:hAnsi="Arial" w:cs="Arial"/>
          <w:color w:val="555555"/>
          <w:sz w:val="27"/>
          <w:szCs w:val="27"/>
        </w:rPr>
        <w:t>Сообщение об эвакуации может поступить не только в случае обнаружения взрывного устройства и ликвидации последствий совершенного террористического акта, но и при пожаре, стихийном бедствии и т.п.</w:t>
      </w:r>
      <w:r>
        <w:rPr>
          <w:rFonts w:ascii="Arial" w:hAnsi="Arial" w:cs="Arial"/>
          <w:color w:val="555555"/>
          <w:sz w:val="27"/>
          <w:szCs w:val="27"/>
        </w:rPr>
        <w:br/>
        <w:t>Получив сообщение от представителей властей или правоохранительных органов о начале эвакуации, соблюдайте спокойствие и четко выполняйте их команды.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Если вы находитесь в квартире, выполните следующие действия:</w:t>
      </w:r>
    </w:p>
    <w:p w:rsidR="00FC0AD7" w:rsidRDefault="00FC0AD7" w:rsidP="00FC0AD7">
      <w:pPr>
        <w:numPr>
          <w:ilvl w:val="0"/>
          <w:numId w:val="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возьмите личные документы, деньги и ценности;</w:t>
      </w:r>
    </w:p>
    <w:p w:rsidR="00FC0AD7" w:rsidRDefault="00FC0AD7" w:rsidP="00FC0AD7">
      <w:pPr>
        <w:numPr>
          <w:ilvl w:val="0"/>
          <w:numId w:val="5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отключите электричество, воду и газ;</w:t>
      </w:r>
    </w:p>
    <w:p w:rsidR="00FC0AD7" w:rsidRDefault="00FC0AD7" w:rsidP="00FC0AD7">
      <w:pPr>
        <w:numPr>
          <w:ilvl w:val="0"/>
          <w:numId w:val="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окажите помощь в эвакуации пожилых и тяжелобольных людей;</w:t>
      </w:r>
    </w:p>
    <w:p w:rsidR="00FC0AD7" w:rsidRDefault="00FC0AD7" w:rsidP="00FC0AD7">
      <w:pPr>
        <w:numPr>
          <w:ilvl w:val="0"/>
          <w:numId w:val="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обязательно закройте входную дверь на замок — это защитит квартиру от возможного проникновения мародеров.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допускайте паники, истерик и спешки. Помещение покидайте организованно. Возвращайтесь в покинутое помещение только после разрешения ответственных лиц.</w:t>
      </w:r>
      <w:r>
        <w:rPr>
          <w:rFonts w:ascii="Arial" w:hAnsi="Arial" w:cs="Arial"/>
          <w:color w:val="555555"/>
          <w:sz w:val="27"/>
          <w:szCs w:val="27"/>
        </w:rPr>
        <w:br/>
        <w:t>Помните, что от согласованности и четкости ваших действий будет зависеть жизнь и здоровье многих людей.</w:t>
      </w:r>
      <w:r>
        <w:rPr>
          <w:rFonts w:ascii="Arial" w:hAnsi="Arial" w:cs="Arial"/>
          <w:color w:val="555555"/>
          <w:sz w:val="27"/>
          <w:szCs w:val="27"/>
        </w:rPr>
        <w:br/>
        <w:t>Возвращайтесь в покинутое помещение только после разрешения ответственных лиц.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800080"/>
          <w:sz w:val="27"/>
          <w:szCs w:val="27"/>
          <w:u w:val="single"/>
        </w:rPr>
        <w:t>Помните!</w:t>
      </w:r>
      <w:r>
        <w:rPr>
          <w:rStyle w:val="a8"/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t>От согласованности и чёткости ваших действий будет зависеть жизнь и здоровье многих людей.</w:t>
      </w:r>
    </w:p>
    <w:p w:rsidR="00FC0AD7" w:rsidRDefault="00FC0AD7" w:rsidP="00FC0AD7">
      <w:pPr>
        <w:numPr>
          <w:ilvl w:val="0"/>
          <w:numId w:val="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Если взрыв произошел, падайте на пол в позе эмбриона, стараясь не оказаться вблизи витрин, стеклянных стоек.</w:t>
      </w:r>
    </w:p>
    <w:p w:rsidR="00FC0AD7" w:rsidRDefault="00FC0AD7" w:rsidP="00FC0AD7">
      <w:pPr>
        <w:numPr>
          <w:ilvl w:val="0"/>
          <w:numId w:val="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 Если дом стал разрушаться, то укрыться можно под главными стенами, потому что гибель чаще всего несут перегородки, потолки, люстры.</w:t>
      </w:r>
    </w:p>
    <w:p w:rsidR="00FC0AD7" w:rsidRDefault="00FC0AD7" w:rsidP="00FC0AD7">
      <w:pPr>
        <w:numPr>
          <w:ilvl w:val="0"/>
          <w:numId w:val="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Если дом тряхнуло, не надо выходить на балконы, пользоваться лифтами, касаться включенных электроприборов. Оказавшись в темноте, не стоит тут же чиркать спичками - могла ведь возникнуть утечка газа.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Выходить из жилища следует, прижавшись спиной к стене, особенно если придется спускаться по лестнице. Необходимо пригнуться и прикрыть голову руками - сверху могут падать обломки стекол. Оказавшись на улице, отойдите подальше от дома, следить при этом надо за карнизами и стенами, которые могут рухнуть. Ориентироваться следует быстро и осторожно.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После происшедшего взрыва.</w:t>
      </w:r>
      <w:r>
        <w:rPr>
          <w:rFonts w:ascii="Arial" w:hAnsi="Arial" w:cs="Arial"/>
          <w:color w:val="555555"/>
          <w:sz w:val="27"/>
          <w:szCs w:val="27"/>
        </w:rPr>
        <w:br/>
        <w:t>Если человек оказывается под обломками, то и здесь главное для него - обуздать страх, не пасть духом. Надо верить, что помощь придет обязательно, и в ожидании помощи постараться привлечь внимание спасателей стуком, криком. Но силы расходовать экономно.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  <w:u w:val="single"/>
        </w:rPr>
        <w:t>Вот основные правила поведения, если вы оказались под обломками.</w:t>
      </w:r>
    </w:p>
    <w:p w:rsidR="00FC0AD7" w:rsidRDefault="00FC0AD7" w:rsidP="00FC0AD7">
      <w:pPr>
        <w:numPr>
          <w:ilvl w:val="0"/>
          <w:numId w:val="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Убедитесь в том, что вы не получили серьезных травм.</w:t>
      </w:r>
    </w:p>
    <w:p w:rsidR="00FC0AD7" w:rsidRDefault="00FC0AD7" w:rsidP="00FC0AD7">
      <w:pPr>
        <w:numPr>
          <w:ilvl w:val="0"/>
          <w:numId w:val="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Успокойтесь и, прежде чем предпринимать какие-либо действия, внимательно осмотритесь.</w:t>
      </w:r>
    </w:p>
    <w:p w:rsidR="00FC0AD7" w:rsidRDefault="00FC0AD7" w:rsidP="00FC0AD7">
      <w:pPr>
        <w:numPr>
          <w:ilvl w:val="0"/>
          <w:numId w:val="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Постарайтесь по возможности оказать первую помощь другим пострадавшим. Помните о возможности новых взрывов, обвалов и разрушений и, не мешкая, спокойно покиньте опасное место.</w:t>
      </w:r>
    </w:p>
    <w:p w:rsidR="00FC0AD7" w:rsidRDefault="00FC0AD7" w:rsidP="00FC0AD7">
      <w:pPr>
        <w:numPr>
          <w:ilvl w:val="0"/>
          <w:numId w:val="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Выполняйте все распоряжения спасателей после их прибытия на место происшествия.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0000FF"/>
          <w:sz w:val="27"/>
          <w:szCs w:val="27"/>
        </w:rPr>
        <w:t>Ситуация 3. Обнаружение подозрительного предмета, который может оказаться взрывным устройством.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11430000" cy="7617460"/>
            <wp:effectExtent l="0" t="0" r="0" b="2540"/>
            <wp:docPr id="16" name="Рисунок 16" descr="http://xn--80abkccaku6aicj1acpc1o.xn--p1ai/web/upload/cke/77c93a9342f1ef2b38fd2fca48593b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bkccaku6aicj1acpc1o.xn--p1ai/web/upload/cke/77c93a9342f1ef2b38fd2fca48593b01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61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>В последнее время часто отмечаются случаи обнаружения гражданами 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в общественных местах. Как вести себя при их обнаружении? Какие действия предпринимать?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800080"/>
          <w:sz w:val="27"/>
          <w:szCs w:val="27"/>
          <w:u w:val="single"/>
        </w:rPr>
        <w:lastRenderedPageBreak/>
        <w:t>Помните!</w:t>
      </w:r>
      <w:r>
        <w:rPr>
          <w:rStyle w:val="a8"/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t>Внешний вид предмета может скрывать его настоящее назначение. В качестве камуфляжа для взрывных устройств используются обычные бытовые предметы: сумки, пакеты, свертки, коробки, игрушки и т.п. Если обнаруженный предмет не должен, как вам кажется, находиться "в этом месте и в это время", не оставляйте этот факт без внимания.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Внешние признаки предметов, по которым можно судить о наличии в них взрывных устройств:</w:t>
      </w:r>
    </w:p>
    <w:p w:rsidR="00FC0AD7" w:rsidRDefault="00FC0AD7" w:rsidP="00FC0AD7">
      <w:pPr>
        <w:numPr>
          <w:ilvl w:val="0"/>
          <w:numId w:val="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наличие связей предмета с объектами окружающей обстановки в виде растяжек, прикрепленной проволоки и т.д.;</w:t>
      </w:r>
    </w:p>
    <w:p w:rsidR="00FC0AD7" w:rsidRDefault="00FC0AD7" w:rsidP="00FC0AD7">
      <w:pPr>
        <w:numPr>
          <w:ilvl w:val="0"/>
          <w:numId w:val="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необычное размещение обнаруженного предмета;</w:t>
      </w:r>
    </w:p>
    <w:p w:rsidR="00FC0AD7" w:rsidRDefault="00FC0AD7" w:rsidP="00FC0AD7">
      <w:pPr>
        <w:numPr>
          <w:ilvl w:val="0"/>
          <w:numId w:val="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шумы из обнаруженного подозрительного предмета (характерный звук, присущий часовым механизмам, низкочастотные шумы);</w:t>
      </w:r>
    </w:p>
    <w:p w:rsidR="00FC0AD7" w:rsidRDefault="00FC0AD7" w:rsidP="00FC0AD7">
      <w:pPr>
        <w:numPr>
          <w:ilvl w:val="0"/>
          <w:numId w:val="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установленные на обнаруженном предмете различные виды источников питания, проволока, по внешним признакам, схожая с антенной и т.д.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Если вы обнаружили забытую или бесхозную вещь в общественном транспорте, опросите людей, находящихся рядом. Постарайтесь установить, чья она или кто мог ее оставить. Если хозяин не установлен, немедленно сообщите о находке водителю (машинисту).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  <w:t>Если вы обнаружили подозрительный предмет в подъезде своего дома, опросите соседей, возможно, он принадлежит им. Если владелец так и не установится, немедленно сообщите о находке в ваше отделение милиции.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  <w:t>Если вы обнаружили подозрительный предмет в учреждении, немедленно сообщите о находке администрации.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Во всех перечисленных случаях: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  <w:t>Не трогайте, не вскрывайте и не передвигайте находку. Не предпринимайте самостоятельно никаких действий с находками или подозрительными предметами, которые могут оказаться взрывными устройствами — это может привести к взрыву, многочисленным жертвам и разрушениям. Зафиксируйте время обнаружения находки. Незамедлительно сообщите о ней в территориальный орган милиции. Постарайтесь сделать так, чтобы люди отошли как можно дальше от опасной находки. Обязательно дождитесь прибытия оперативно-следственной группы.</w:t>
      </w:r>
      <w:r>
        <w:rPr>
          <w:rFonts w:ascii="Arial" w:hAnsi="Arial" w:cs="Arial"/>
          <w:color w:val="555555"/>
          <w:sz w:val="27"/>
          <w:szCs w:val="27"/>
        </w:rPr>
        <w:br/>
        <w:t>Не забывайте, что вы являетесь самым важным очевидцем.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0000FF"/>
          <w:sz w:val="27"/>
          <w:szCs w:val="27"/>
        </w:rPr>
        <w:t>Ситуация 4. Если стреляют.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7617460" cy="4011295"/>
            <wp:effectExtent l="0" t="0" r="2540" b="8255"/>
            <wp:docPr id="15" name="Рисунок 15" descr="http://xn--80abkccaku6aicj1acpc1o.xn--p1ai/web/upload/cke/cfeb3bb3f23a856f59145e751e0c5d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bkccaku6aicj1acpc1o.xn--p1ai/web/upload/cke/cfeb3bb3f23a856f59145e751e0c5d57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>На улицах наших городов, к сожалению, участились инциденты с применением огнестрельного оружия. Стрельба не обязательно может быть связана с терроризмом: это могут быть криминальные, бытовые или хулиганские действия.</w:t>
      </w:r>
      <w:r>
        <w:rPr>
          <w:rFonts w:ascii="Arial" w:hAnsi="Arial" w:cs="Arial"/>
          <w:color w:val="555555"/>
          <w:sz w:val="27"/>
          <w:szCs w:val="27"/>
        </w:rPr>
        <w:br/>
        <w:t>Услышав выстрелы на улице, мы спешим к окну посмотреть, что там делается, забывая о том, что можем сами оказаться жертвой шальной пули или снайпера. И далеко за примерами ходить не будем.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Поэтому, если вы услышали стрельбу на улице, следуйте этим советам:</w:t>
      </w:r>
    </w:p>
    <w:p w:rsidR="00FC0AD7" w:rsidRDefault="00FC0AD7" w:rsidP="00FC0AD7">
      <w:pPr>
        <w:numPr>
          <w:ilvl w:val="0"/>
          <w:numId w:val="10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стойте у окна, даже если оно закрыто занавеской.</w:t>
      </w:r>
    </w:p>
    <w:p w:rsidR="00FC0AD7" w:rsidRDefault="00FC0AD7" w:rsidP="00FC0AD7">
      <w:pPr>
        <w:numPr>
          <w:ilvl w:val="0"/>
          <w:numId w:val="10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поднимайтесь выше уровня подоконника.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стрельба застала вас на улице, ложитесь на землю и постарайтесь отползти за укрытие (угол дома, клумба, остановка). Если такого поблизости нет, закройте голову руками и лежите смирно. Когда все утихнет, вы сможете подняться и, изменив маршрут, добраться до места назначения. 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Правила поведения в экстремальных ситуациях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Современная жизнь настолько насыщена различными событиями, что среди них часто встречаются критические ситуации. Вполне возможно попасть в аварию на дороге, оказаться за городом в грозу, стать свидетелем большого пожара. Чтобы обезопасить себя, а также жизни других людей, необходимо знать четкий план действий при выходе из экстремальной ситуации.</w:t>
      </w:r>
    </w:p>
    <w:p w:rsidR="00FC0AD7" w:rsidRDefault="00FC0AD7" w:rsidP="00FC0AD7">
      <w:pPr>
        <w:pStyle w:val="1"/>
        <w:shd w:val="clear" w:color="auto" w:fill="FFFFFF"/>
        <w:spacing w:before="300" w:after="150"/>
        <w:jc w:val="center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800000"/>
          <w:sz w:val="27"/>
          <w:szCs w:val="27"/>
        </w:rPr>
        <w:lastRenderedPageBreak/>
        <w:t>Что делать при обнаружении подозрительного предмета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9556750" cy="6614795"/>
            <wp:effectExtent l="0" t="0" r="6350" b="0"/>
            <wp:docPr id="14" name="Рисунок 14" descr="http://xn--80abkccaku6aicj1acpc1o.xn--p1ai/web/upload/cke/96121b3571ef345cb619936aff01f0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bkccaku6aicj1acpc1o.xn--p1ai/web/upload/cke/96121b3571ef345cb619936aff01f098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6750" cy="661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первую очередь, нужно сохранить хладнокровие и ни в коем случае не поддаваться панике. В противном случае вы ничего не сможете предпринять для сохранения своей жизни. Только здравомыслящий и собранный человек сможет начать действовать правильно. Известно, что внимательные и уравновешенные люди гораздо реже попадают в опасные ситуации.</w:t>
      </w:r>
      <w:r>
        <w:rPr>
          <w:rFonts w:ascii="Arial" w:hAnsi="Arial" w:cs="Arial"/>
          <w:color w:val="555555"/>
          <w:sz w:val="27"/>
          <w:szCs w:val="27"/>
        </w:rPr>
        <w:br/>
        <w:t>Если вдруг вы обнаружили бесхозную коробку, сумку, дипломат или другой подозрительный предмет, то вам необходимо обратиться к службе охраны, а также позвонить в полицию, пожарную часть или же МЧС.</w:t>
      </w:r>
      <w:r>
        <w:rPr>
          <w:rFonts w:ascii="Arial" w:hAnsi="Arial" w:cs="Arial"/>
          <w:color w:val="555555"/>
          <w:sz w:val="27"/>
          <w:szCs w:val="27"/>
        </w:rPr>
        <w:br/>
        <w:t xml:space="preserve">До прихода должностного лица ни в коем случае не прикасайтесь к подозрительному предмету и не допускайте это делать другим. Даже если </w:t>
      </w:r>
      <w:r>
        <w:rPr>
          <w:rFonts w:ascii="Arial" w:hAnsi="Arial" w:cs="Arial"/>
          <w:color w:val="555555"/>
          <w:sz w:val="27"/>
          <w:szCs w:val="27"/>
        </w:rPr>
        <w:lastRenderedPageBreak/>
        <w:t>человек утверждает, что подозрительная находка является его личной вещью. Уж лучше пусть с этим разберется полицейский, чем произойдет непоправимое несчастье.</w:t>
      </w:r>
      <w:r>
        <w:rPr>
          <w:rFonts w:ascii="Arial" w:hAnsi="Arial" w:cs="Arial"/>
          <w:color w:val="555555"/>
          <w:sz w:val="27"/>
          <w:szCs w:val="27"/>
        </w:rPr>
        <w:br/>
        <w:t>Иногда экстремальная ситуация может произойти по вине природы. В рамках данной статьи мы приведем правила поведения, которые помогут вам спастись в случае различных природных катаклизмов.</w:t>
      </w:r>
    </w:p>
    <w:p w:rsidR="00FC0AD7" w:rsidRDefault="00FC0AD7" w:rsidP="00FC0AD7">
      <w:pPr>
        <w:pStyle w:val="1"/>
        <w:shd w:val="clear" w:color="auto" w:fill="FFFFFF"/>
        <w:spacing w:before="300" w:after="150"/>
        <w:jc w:val="center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800000"/>
          <w:sz w:val="27"/>
          <w:szCs w:val="27"/>
        </w:rPr>
        <w:t>Что делать, если вас застала гроза</w:t>
      </w:r>
    </w:p>
    <w:p w:rsidR="00FC0AD7" w:rsidRDefault="00FC0AD7" w:rsidP="00FC0AD7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грозу ни в коем случае нельзя оставаться на открытом пространстве. Даже если она настигла вас в поле, нужно постараться найти укрытие в углублении или овраге.</w:t>
      </w:r>
    </w:p>
    <w:p w:rsidR="00FC0AD7" w:rsidRDefault="00FC0AD7" w:rsidP="00FC0AD7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стоит прятаться под деревьями и скалами, особенно отдельно стоящими.</w:t>
      </w:r>
    </w:p>
    <w:p w:rsidR="00FC0AD7" w:rsidRDefault="00FC0AD7" w:rsidP="00FC0AD7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раскрывайте зонтик, так как молния может ударить именно в него.</w:t>
      </w:r>
    </w:p>
    <w:p w:rsidR="00FC0AD7" w:rsidRDefault="00FC0AD7" w:rsidP="00FC0AD7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Отойдите подальше от высоковольтных и телеграфных столбов, не менее чем на пятьдесят метров.</w:t>
      </w:r>
    </w:p>
    <w:p w:rsidR="00FC0AD7" w:rsidRDefault="00FC0AD7" w:rsidP="00FC0AD7">
      <w:pPr>
        <w:numPr>
          <w:ilvl w:val="0"/>
          <w:numId w:val="1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случае удара молнии в столб и обрыва провода, не ставьте сразу обе ноги на землю. Передвигаться в таком случае можно только прыжками, чтобы ноги поочередно касались земли.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13007975" cy="7315200"/>
            <wp:effectExtent l="0" t="0" r="3175" b="0"/>
            <wp:docPr id="13" name="Рисунок 13" descr="http://xn--80abkccaku6aicj1acpc1o.xn--p1ai/web/upload/cke/1cb920f38e997b935b6ea3d96c8bd8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80abkccaku6aicj1acpc1o.xn--p1ai/web/upload/cke/1cb920f38e997b935b6ea3d96c8bd82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9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1"/>
        <w:shd w:val="clear" w:color="auto" w:fill="FFFFFF"/>
        <w:spacing w:before="300" w:after="150"/>
        <w:jc w:val="center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800000"/>
          <w:sz w:val="27"/>
          <w:szCs w:val="27"/>
        </w:rPr>
        <w:t>Что делать, если вас унесло течением реки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При падении в реку с быстрым течением, необходимо:</w:t>
      </w:r>
    </w:p>
    <w:p w:rsidR="00FC0AD7" w:rsidRDefault="00FC0AD7" w:rsidP="00FC0AD7">
      <w:pPr>
        <w:numPr>
          <w:ilvl w:val="0"/>
          <w:numId w:val="1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Перевернуться на живот и плыть по течению головой вперед, чтобы видеть, куда вас несет вода, и уберечься от удара о камень, дерево и другие предметы.</w:t>
      </w:r>
    </w:p>
    <w:p w:rsidR="00FC0AD7" w:rsidRDefault="00FC0AD7" w:rsidP="00FC0AD7">
      <w:pPr>
        <w:numPr>
          <w:ilvl w:val="0"/>
          <w:numId w:val="1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Одновременно старайтесь зацепиться руками за любой выступ, корень.</w:t>
      </w:r>
    </w:p>
    <w:p w:rsidR="00FC0AD7" w:rsidRDefault="00FC0AD7" w:rsidP="00FC0AD7">
      <w:pPr>
        <w:numPr>
          <w:ilvl w:val="0"/>
          <w:numId w:val="1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Если вы находитесь в горной реке, то существует возможность быстрого переохлаждения. В таком случае нужно постараться выбраться как можно быстрее.</w:t>
      </w:r>
    </w:p>
    <w:p w:rsidR="00FC0AD7" w:rsidRDefault="00FC0AD7" w:rsidP="00FC0AD7">
      <w:pPr>
        <w:numPr>
          <w:ilvl w:val="0"/>
          <w:numId w:val="12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старайтесь пересечь течение поперек, двигайтесь по пологой кривой к берегу, который ниже другого, медленно и неуклонно, не растрачивая силы для преодоления течения.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16171545" cy="10773410"/>
            <wp:effectExtent l="0" t="0" r="1905" b="8890"/>
            <wp:docPr id="12" name="Рисунок 12" descr="http://xn--80abkccaku6aicj1acpc1o.xn--p1ai/web/upload/cke/f1ae1179b530a94ff4bc3ae33d26a8d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80abkccaku6aicj1acpc1o.xn--p1ai/web/upload/cke/f1ae1179b530a94ff4bc3ae33d26a8db.jpe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545" cy="1077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1"/>
        <w:shd w:val="clear" w:color="auto" w:fill="FFFFFF"/>
        <w:spacing w:before="300" w:after="150"/>
        <w:jc w:val="center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800000"/>
          <w:sz w:val="27"/>
          <w:szCs w:val="27"/>
        </w:rPr>
        <w:lastRenderedPageBreak/>
        <w:t>Что делать, если возник пожар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Следует осознанно обдумать сложившуюся ситуацию и начинать действовать. Определитесь со степенью опасности и попробуйте самостоятельно потушить небольшое возгорание. Если же пламя охватило большую территорию, то сразу же звоните в пожарную часть. Окажите помощь людям, в первую очередь детям и старикам.</w:t>
      </w:r>
      <w:r>
        <w:rPr>
          <w:rFonts w:ascii="Arial" w:hAnsi="Arial" w:cs="Arial"/>
          <w:color w:val="555555"/>
          <w:sz w:val="27"/>
          <w:szCs w:val="27"/>
        </w:rPr>
        <w:br/>
        <w:t>Если загорелись провода, то нужно отключить их от электросети и только потом начать тушить. Если отключение по каким-то причинам не представляется возможным, то используйте углекислотные огнетушители. Ни в коем случае не следует тушить проводку водой, если она находится под напряжением.</w:t>
      </w:r>
      <w:r>
        <w:rPr>
          <w:rFonts w:ascii="Arial" w:hAnsi="Arial" w:cs="Arial"/>
          <w:color w:val="555555"/>
          <w:sz w:val="27"/>
          <w:szCs w:val="27"/>
        </w:rPr>
        <w:br/>
        <w:t>Можно долго перечислять способы и методы противодействия стихийным бедствиям и чрезвычайным ситуациям. Поэтому необходимо самостоятельно изучить их и быть готовым к любой беде. Никто не знает, что может случиться с вами завтра.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lastRenderedPageBreak/>
        <w:t> </w:t>
      </w: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7610475" cy="10766425"/>
            <wp:effectExtent l="0" t="0" r="9525" b="0"/>
            <wp:docPr id="11" name="Рисунок 11" descr="http://xn--80abkccaku6aicj1acpc1o.xn--p1ai/web/upload/cke/3082e20c9d8bcb846c1e662f785164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bkccaku6aicj1acpc1o.xn--p1ai/web/upload/cke/3082e20c9d8bcb846c1e662f78516433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6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555555"/>
          <w:sz w:val="21"/>
          <w:szCs w:val="21"/>
        </w:rPr>
        <w:lastRenderedPageBreak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Действия при спасении утопающего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Спасение утопающего – дело рук самого утопающего. Это выражение справедливо во многих сферах жизни, но только не в буквальном понимании. Человек может сделать многое для предотвращения опасной ситуации на воде, но, когда он становится этим самым «утопающим», сам себе он уже мало чем сможет помочь.</w:t>
      </w:r>
      <w:r>
        <w:rPr>
          <w:rFonts w:ascii="Arial" w:hAnsi="Arial" w:cs="Arial"/>
          <w:color w:val="555555"/>
          <w:sz w:val="27"/>
          <w:szCs w:val="27"/>
        </w:rPr>
        <w:br/>
        <w:t>Что делать, если вы увидели тонущего человека? В этот момент важно срочно принять меры по его спасению. Ведь для того, чтобы человек утонул, бывает достаточно всего нескольких минут. Крайне важно в кратчайшие сроки оценить обстановку и выбрать оптимальный метод оказания помощи. В подобной ситуации нужно помнить, что наградой за предпринятые действия может стать человеческая жизнь.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4712335" cy="4218305"/>
            <wp:effectExtent l="0" t="0" r="0" b="0"/>
            <wp:docPr id="10" name="Рисунок 10" descr="http://xn--80abkccaku6aicj1acpc1o.xn--p1ai/web/upload/cke/d6098ff275de2d623a6ae2b5cb0597a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bkccaku6aicj1acpc1o.xn--p1ai/web/upload/cke/d6098ff275de2d623a6ae2b5cb0597ab.jpe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421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t>Правильно оцениваем ситуацию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 xml:space="preserve">Для начала важно уяснить, что далеко не каждый тонущий человек будет звать на помощь и бурно барахтаться в воде. Спазмы голосового аппарата, перебои в дыхании и паника могут помешать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оказавшемуся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в беде издавать какие-либо звуки для привлечения внимания потенциальных спасателей.</w:t>
      </w:r>
      <w:r>
        <w:rPr>
          <w:rFonts w:ascii="Arial" w:hAnsi="Arial" w:cs="Arial"/>
          <w:color w:val="555555"/>
          <w:sz w:val="27"/>
          <w:szCs w:val="27"/>
        </w:rPr>
        <w:br/>
        <w:t xml:space="preserve">На то, что человек нуждается в посторонней помощи, может указать его длительное пребывание на одном месте, периодический уход под воду и </w:t>
      </w:r>
      <w:r>
        <w:rPr>
          <w:rFonts w:ascii="Arial" w:hAnsi="Arial" w:cs="Arial"/>
          <w:color w:val="555555"/>
          <w:sz w:val="27"/>
          <w:szCs w:val="27"/>
        </w:rPr>
        <w:lastRenderedPageBreak/>
        <w:t>прослеживаемая паника в движениях и мимике лица. Если вы не уверены, что кто-то действительно тонет, постарайтесь окликнуть его или обратить внимание окружающих. При подтверждении этого предположения необходимо принять срочные меры по спасению.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t>Определяем метод спасения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Бросаться в воду на помощь тонущему человеку – дело благородное, но не всегда оправданное. Это не должно быть первым, что придет вам в голову в такой ситуации, особенно если вы - не очень опытный пловец.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  <w:u w:val="single"/>
        </w:rPr>
        <w:t>Лучше сделайте следующие шаги:</w:t>
      </w:r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>
            <wp:extent cx="7620" cy="7620"/>
            <wp:effectExtent l="0" t="0" r="0" b="0"/>
            <wp:docPr id="9" name="Рисунок 9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>
            <wp:extent cx="7620" cy="7620"/>
            <wp:effectExtent l="0" t="0" r="0" b="0"/>
            <wp:docPr id="8" name="Рисунок 8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>
            <wp:extent cx="7620" cy="7620"/>
            <wp:effectExtent l="0" t="0" r="0" b="0"/>
            <wp:docPr id="7" name="Рисунок 7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numPr>
          <w:ilvl w:val="0"/>
          <w:numId w:val="1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Привлеките к помощи окружающих людей.</w:t>
      </w:r>
    </w:p>
    <w:p w:rsidR="00FC0AD7" w:rsidRDefault="00FC0AD7" w:rsidP="00FC0AD7">
      <w:pPr>
        <w:numPr>
          <w:ilvl w:val="0"/>
          <w:numId w:val="1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Определите, необходимо ли для спасения тонущего прыгать в воду или можно оказать помощь с берега, лодки или пирса.</w:t>
      </w:r>
    </w:p>
    <w:p w:rsidR="00FC0AD7" w:rsidRDefault="00FC0AD7" w:rsidP="00FC0AD7">
      <w:pPr>
        <w:numPr>
          <w:ilvl w:val="0"/>
          <w:numId w:val="13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Отыщите предметы, которые могут помочь в спасении.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008080"/>
          <w:sz w:val="27"/>
          <w:szCs w:val="27"/>
          <w:u w:val="single"/>
        </w:rPr>
        <w:t>Помогаем, не погружаясь в воду: вариант № 1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позволяет расстояние и состояние тонущего, можно схватить его за руку. Для обеспечения надежного сцепления необходимо громко и четко объяснить утопающему, что ему нужно как можно крепче обхватить вашу руку.</w:t>
      </w:r>
      <w:r>
        <w:rPr>
          <w:rFonts w:ascii="Arial" w:hAnsi="Arial" w:cs="Arial"/>
          <w:color w:val="555555"/>
          <w:sz w:val="27"/>
          <w:szCs w:val="27"/>
        </w:rPr>
        <w:br/>
        <w:t xml:space="preserve">Старайтесь говорить спокойным, но уверенным голосом, чтобы не усилить панику того, кого вы спасаете. Чтобы не оказаться в воде, примите позу лежа, широко расставьте руки и ноги и попросите кого-то вас придерживать. Ни в коем случае не оказывайте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помощь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стоя или присев. Сделайте все возможное, чтобы спасение утопающего не стало схваткой со смертью и для вас.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008080"/>
          <w:sz w:val="27"/>
          <w:szCs w:val="27"/>
          <w:u w:val="single"/>
        </w:rPr>
        <w:t>Помогаем, не погружаясь в воду: вариант № 2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 xml:space="preserve">Если дотянуться рукой до пострадавшего невозможно, возьмите весло или спасательный шест, подыщите крепкую палку, ветку или другой находящийся рядом прочный предмет и, протянув его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тонущему</w:t>
      </w:r>
      <w:proofErr w:type="gramEnd"/>
      <w:r>
        <w:rPr>
          <w:rFonts w:ascii="Arial" w:hAnsi="Arial" w:cs="Arial"/>
          <w:color w:val="555555"/>
          <w:sz w:val="27"/>
          <w:szCs w:val="27"/>
        </w:rPr>
        <w:t>, объясните, что он должен крепко за него схватиться.</w:t>
      </w:r>
      <w:r>
        <w:rPr>
          <w:rFonts w:ascii="Tahoma" w:hAnsi="Tahoma" w:cs="Tahoma"/>
          <w:noProof/>
          <w:color w:val="007AD0"/>
          <w:sz w:val="21"/>
          <w:szCs w:val="21"/>
        </w:rPr>
        <w:drawing>
          <wp:inline distT="0" distB="0" distL="0" distR="0">
            <wp:extent cx="7620" cy="7620"/>
            <wp:effectExtent l="0" t="0" r="0" b="0"/>
            <wp:docPr id="6" name="Рисунок 6" descr="Хочу такой сайт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Хочу такой сайт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color w:val="008080"/>
          <w:sz w:val="27"/>
          <w:szCs w:val="27"/>
          <w:u w:val="single"/>
        </w:rPr>
        <w:t>Помогаем, не погружаясь в воду: вариант № 3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 xml:space="preserve">Находящийся под рукой любой нетонущий предмет может сослужить прекрасную службу. На воде тонущего человека поможет удержать спасательный круг, кусок пенопласта, дерева или даже пластиковая бутылка. Если возможно, привяжите веревку к предмету, который будете использовать. С ее помощью вытащить пострадавшего из воды будет гораздо проще. Однако при забрасывании предмета, предназначенного для спасения, в воду будьте осторожны, чтобы не попасть в человека. </w:t>
      </w:r>
      <w:r>
        <w:rPr>
          <w:rFonts w:ascii="Arial" w:hAnsi="Arial" w:cs="Arial"/>
          <w:color w:val="555555"/>
          <w:sz w:val="27"/>
          <w:szCs w:val="27"/>
        </w:rPr>
        <w:lastRenderedPageBreak/>
        <w:t>Постарайтесь рассчитать бросок так, чтобы предмет к утопающему донесло течение.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t>Когда и кто должен плыть на помощь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Что делать, если вы заметили тонущего человека, находящегося далеко от берега, пирса, лодки или края бассейна? В этом случае способы спасения утопающего не так разнообразны.</w:t>
      </w:r>
      <w:r>
        <w:rPr>
          <w:rFonts w:ascii="Arial" w:hAnsi="Arial" w:cs="Arial"/>
          <w:color w:val="555555"/>
          <w:sz w:val="27"/>
          <w:szCs w:val="27"/>
        </w:rPr>
        <w:br/>
        <w:t>Если вы отлично плаваете и обладаете хорошей физической формой и выносливостью, можете смело бросаться в воду. Но будет лучше попросить кого-то для подстраховки поплыть с вами.</w:t>
      </w:r>
      <w:r>
        <w:rPr>
          <w:rFonts w:ascii="Arial" w:hAnsi="Arial" w:cs="Arial"/>
          <w:color w:val="555555"/>
          <w:sz w:val="27"/>
          <w:szCs w:val="27"/>
        </w:rPr>
        <w:br/>
        <w:t>При отсутствии уверенности, что вы способны справиться с поставленной задачей, не стоит рисковать. Лучшее, что вы можете сделать в такой ситуации, это звать на помощь. Если вы находитесь в общественном месте, наверняка в вашем окружении найдется хотя бы один человек, который сможет помочь. Пока организуется спасение, вызовите бригаду скорой помощи.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lastRenderedPageBreak/>
        <w:t>Спасаем тонущего человека зимой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6194425" cy="6194425"/>
            <wp:effectExtent l="0" t="0" r="0" b="0"/>
            <wp:docPr id="5" name="Рисунок 5" descr="http://xn--80abkccaku6aicj1acpc1o.xn--p1ai/web/upload/cke/28e322915ac90590bb28af34be25e0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bkccaku6aicj1acpc1o.xn--p1ai/web/upload/cke/28e322915ac90590bb28af34be25e0d4.jpe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619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 xml:space="preserve">Алгоритм спасения утопающего, под которым провалился лед, совсем иной. Здесь важно, не теряя ни минуты, вызвать спасателей и скорую помощь. Пока специалисты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добираются к месту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несчастного случая, можно аккуратно помочь пострадавшему выбраться из ледяной воды. Для этого необходимо вооружиться палкой, поясом, шарфом или другим предметом, за второй конец которого может ухватиться жертва.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Добираться к пострадавшему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следует со стороны самого толстого льда. Делать это нужно только ползком, широко расставив руки и ноги. Когда он сможет схватить край используемого вами предмета, аккуратно, плавными движениями отодвигайтесь назад, таща его за собой. Добираясь по льду до берега, старайтесь не приближаться друг к другу. Ползти необходимо медленно, избегая резких движений.</w:t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lastRenderedPageBreak/>
        <w:t>Оказываем первую медицинскую помощь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во время пребывания в водоеме человек успел нахлебаться воды, о чем может рассказать рвота, потеря сознания и синюшный цвет лица, оказавшись в безопасном месте, вам следует, в первую очередь, помочь ему очистить легкие и желудок. Для этого пострадавшего, расположив лицом вниз, перекидывают через свою согнутую в колене ногу, а затем надавливают на межлопаточное пространство.</w:t>
      </w:r>
      <w:r>
        <w:rPr>
          <w:rFonts w:ascii="Arial" w:hAnsi="Arial" w:cs="Arial"/>
          <w:color w:val="555555"/>
          <w:sz w:val="27"/>
          <w:szCs w:val="27"/>
        </w:rPr>
        <w:br/>
        <w:t>Еще одним важным действием, от которого зависит спасение утопающего, является нормализация его дыхания. Иногда для этого достаточно широко открыть ему рот и подергать за язык. Если же он не может дышать из-за спазма, есть необходимость в осуществлении искусственного дыхания. Возможно, понадобится и массаж сердца.</w:t>
      </w:r>
      <w:r>
        <w:rPr>
          <w:rFonts w:ascii="Arial" w:hAnsi="Arial" w:cs="Arial"/>
          <w:color w:val="555555"/>
          <w:sz w:val="27"/>
          <w:szCs w:val="27"/>
        </w:rPr>
        <w:br/>
        <w:t xml:space="preserve">После оказания первой медицинской помощи постарайтесь как можно скорее успокоить и согреть пострадавшего. Чтобы снизить </w:t>
      </w:r>
      <w:proofErr w:type="spellStart"/>
      <w:r>
        <w:rPr>
          <w:rFonts w:ascii="Arial" w:hAnsi="Arial" w:cs="Arial"/>
          <w:color w:val="555555"/>
          <w:sz w:val="27"/>
          <w:szCs w:val="27"/>
        </w:rPr>
        <w:t>теплопотери</w:t>
      </w:r>
      <w:proofErr w:type="spellEnd"/>
      <w:r>
        <w:rPr>
          <w:rFonts w:ascii="Arial" w:hAnsi="Arial" w:cs="Arial"/>
          <w:color w:val="555555"/>
          <w:sz w:val="27"/>
          <w:szCs w:val="27"/>
        </w:rPr>
        <w:t>, нужно быстро снять с него мокрую одежду, помассировать конечности, растереть тело сухой тканью (можно спиртом) и укутать в теплые сухие вещи. Особенно это важно, если происходит спасение утопающего зимой. В этом случае, если нет сухих вещей, необходимо выжать намокшие, хорошо смочить их алкоголем и снова надеть на пострадавшего. Таким образом, получится согревающий компресс.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lastRenderedPageBreak/>
        <w:drawing>
          <wp:inline distT="0" distB="0" distL="0" distR="0">
            <wp:extent cx="7617460" cy="10161905"/>
            <wp:effectExtent l="0" t="0" r="2540" b="0"/>
            <wp:docPr id="4" name="Рисунок 4" descr="http://xn--80abkccaku6aicj1acpc1o.xn--p1ai/web/upload/cke/bd5f697cbc934b217f0dec6c495ec2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bkccaku6aicj1acpc1o.xn--p1ai/web/upload/cke/bd5f697cbc934b217f0dec6c495ec2d4.jpe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460" cy="1016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1"/>
        <w:shd w:val="clear" w:color="auto" w:fill="FFFFFF"/>
        <w:spacing w:before="300" w:after="150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Arial" w:hAnsi="Arial" w:cs="Arial"/>
          <w:b/>
          <w:bCs/>
          <w:i/>
          <w:iCs/>
          <w:color w:val="008080"/>
          <w:sz w:val="27"/>
          <w:szCs w:val="27"/>
        </w:rPr>
        <w:lastRenderedPageBreak/>
        <w:t>Заключение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К сожалению, в жизни нередко случались ситуации, когда в попытке вытащить кого-то из воды спасающий сам лишался жизни. Такое почти всегда происходит из-за того, что основные правила спасения утопающего известны очень малому проценту населения. В то время как, вооружившись этой жизненно важной информацией, можно совершить подвиг и остаться при этом целым и невредимым.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Памятка</w:t>
      </w:r>
      <w:r>
        <w:rPr>
          <w:rFonts w:ascii="Arial" w:hAnsi="Arial" w:cs="Arial"/>
          <w:color w:val="FF0000"/>
          <w:sz w:val="27"/>
          <w:szCs w:val="27"/>
        </w:rPr>
        <w:br/>
      </w:r>
      <w:r>
        <w:rPr>
          <w:rStyle w:val="a8"/>
          <w:rFonts w:ascii="Arial" w:hAnsi="Arial" w:cs="Arial"/>
          <w:color w:val="FF0000"/>
          <w:sz w:val="27"/>
          <w:szCs w:val="27"/>
        </w:rPr>
        <w:t>об уголовной ответственности за заведомо</w:t>
      </w:r>
      <w:r>
        <w:rPr>
          <w:rFonts w:ascii="Arial" w:hAnsi="Arial" w:cs="Arial"/>
          <w:color w:val="FF0000"/>
          <w:sz w:val="27"/>
          <w:szCs w:val="27"/>
        </w:rPr>
        <w:br/>
      </w:r>
      <w:r>
        <w:rPr>
          <w:rStyle w:val="a8"/>
          <w:rFonts w:ascii="Arial" w:hAnsi="Arial" w:cs="Arial"/>
          <w:color w:val="FF0000"/>
          <w:sz w:val="27"/>
          <w:szCs w:val="27"/>
        </w:rPr>
        <w:t>ложное сообщение об акте терроризма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 </w:t>
      </w:r>
      <w:r>
        <w:rPr>
          <w:rStyle w:val="a8"/>
          <w:rFonts w:ascii="Arial" w:hAnsi="Arial" w:cs="Arial"/>
          <w:color w:val="FF0000"/>
          <w:sz w:val="27"/>
          <w:szCs w:val="27"/>
        </w:rPr>
        <w:t>Уважаемые ребята!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8856345" cy="4984750"/>
            <wp:effectExtent l="0" t="0" r="1905" b="6350"/>
            <wp:docPr id="3" name="Рисунок 3" descr="http://xn--80abkccaku6aicj1acpc1o.xn--p1ai/web/upload/cke/762222b2d2c4e14b7cf455cc3cb729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xn--80abkccaku6aicj1acpc1o.xn--p1ai/web/upload/cke/762222b2d2c4e14b7cf455cc3cb729dd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345" cy="498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 xml:space="preserve"> В системе преступлений против общественной безопасности такое деяние, как «заведомо ложное сообщение об акте терроризма» является одним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из</w:t>
      </w:r>
      <w:proofErr w:type="gramEnd"/>
      <w:r>
        <w:rPr>
          <w:rFonts w:ascii="Arial" w:hAnsi="Arial" w:cs="Arial"/>
          <w:color w:val="555555"/>
          <w:sz w:val="27"/>
          <w:szCs w:val="27"/>
        </w:rPr>
        <w:t xml:space="preserve"> наиболее тяжких.</w:t>
      </w:r>
      <w:r>
        <w:rPr>
          <w:rFonts w:ascii="Arial" w:hAnsi="Arial" w:cs="Arial"/>
          <w:color w:val="555555"/>
          <w:sz w:val="27"/>
          <w:szCs w:val="27"/>
        </w:rPr>
        <w:br/>
        <w:t xml:space="preserve">В результате подобных действий причиняется серьезный материальный ущерб гражданам в частности и государству в целом, так как по ложному </w:t>
      </w:r>
      <w:r>
        <w:rPr>
          <w:rFonts w:ascii="Arial" w:hAnsi="Arial" w:cs="Arial"/>
          <w:color w:val="555555"/>
          <w:sz w:val="27"/>
          <w:szCs w:val="27"/>
        </w:rPr>
        <w:lastRenderedPageBreak/>
        <w:t>вызову незамедлительно выезжают сотрудники правоохранительных органов, противопожарной службы, скорой медицинской помощи, срываются графики работы различных учреждений и предприятий. В связи с такими сообщениями выезд «тревожных» групп, а также эвакуация граждан должны проводиться обязательно, что приводит к появлению у людей чувства страха, беззащитности и дискомфорта в создавшейся ситуации. Правоохранительные органы всегда действуют из предпосылки существования реальной опасности, поэтому по всем поступившим подобного рода угрозам проводятся проверки, принимаются неотложные меры по поиску взрывных устройств и недопущению возможных негативных последствий. Как следствие, это приводит к вынужденному отвлечению сил и сре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дств дл</w:t>
      </w:r>
      <w:proofErr w:type="gramEnd"/>
      <w:r>
        <w:rPr>
          <w:rFonts w:ascii="Arial" w:hAnsi="Arial" w:cs="Arial"/>
          <w:color w:val="555555"/>
          <w:sz w:val="27"/>
          <w:szCs w:val="27"/>
        </w:rPr>
        <w:t>я предотвращения мнимой угрозы в ущерб решению задач по обеспечению общественной безопасности.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FF0000"/>
          <w:sz w:val="27"/>
          <w:szCs w:val="27"/>
        </w:rPr>
        <w:t>ЗАВЕДОМО ЛОЖНОЕ СООБЩЕНИЕ ОБ АКТЕ ТЕРРОРИЗМА – УГОЛОВНО НАКАЗУЕМОЕ ДЕЯНИЕ!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i/>
          <w:iCs/>
          <w:color w:val="555555"/>
          <w:sz w:val="27"/>
          <w:szCs w:val="27"/>
        </w:rPr>
        <w:t>УК РФ Статья 207. Заведомо ложное сообщение об акте терроризма</w:t>
      </w:r>
      <w:r>
        <w:rPr>
          <w:rFonts w:ascii="Arial" w:hAnsi="Arial" w:cs="Arial"/>
          <w:b/>
          <w:bCs/>
          <w:i/>
          <w:iCs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i/>
          <w:iCs/>
          <w:color w:val="555555"/>
          <w:sz w:val="27"/>
          <w:szCs w:val="27"/>
        </w:rPr>
        <w:t>(в ред. Федерального закона от 31.12.2017 N 501-ФЗ)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 xml:space="preserve">1. </w:t>
      </w:r>
      <w:proofErr w:type="gramStart"/>
      <w:r>
        <w:rPr>
          <w:rStyle w:val="blk"/>
          <w:rFonts w:ascii="Arial" w:hAnsi="Arial" w:cs="Arial"/>
          <w:color w:val="555555"/>
          <w:sz w:val="27"/>
          <w:szCs w:val="27"/>
        </w:rPr>
        <w:t>Заведомо ложное сообщение о готовящихся взрыве, поджоге или иных действиях, создающих опасность гибели людей, причинения значительного имущественного ущерба либо наступления иных общественно опасных последствий, совершенное из хулиганских побуждений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>- наказывается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месяцев, либо ограничением свободы на</w:t>
      </w:r>
      <w:proofErr w:type="gramEnd"/>
      <w:r>
        <w:rPr>
          <w:rStyle w:val="blk"/>
          <w:rFonts w:ascii="Arial" w:hAnsi="Arial" w:cs="Arial"/>
          <w:color w:val="555555"/>
          <w:sz w:val="27"/>
          <w:szCs w:val="27"/>
        </w:rPr>
        <w:t xml:space="preserve"> срок до трех лет, либо принудительными работами на срок от двух до трех лет.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 xml:space="preserve">2. </w:t>
      </w:r>
      <w:proofErr w:type="gramStart"/>
      <w:r>
        <w:rPr>
          <w:rStyle w:val="blk"/>
          <w:rFonts w:ascii="Arial" w:hAnsi="Arial" w:cs="Arial"/>
          <w:color w:val="555555"/>
          <w:sz w:val="27"/>
          <w:szCs w:val="27"/>
        </w:rPr>
        <w:t>Деяние, предусмотренное частью первой настоящей статьи, совершенное в отношении объектов социальной инфраструктуры либо повлекшее причинение крупного ущерба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>- наказывается штрафом в размере от пятисот тысяч до семисот тысяч рублей или в размере заработной платы или иного дохода осужденного за период от одного года до двух лет либо лишением свободы на срок от трех до пяти лет.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>3.</w:t>
      </w:r>
      <w:proofErr w:type="gramEnd"/>
      <w:r>
        <w:rPr>
          <w:rStyle w:val="blk"/>
          <w:rFonts w:ascii="Arial" w:hAnsi="Arial" w:cs="Arial"/>
          <w:color w:val="555555"/>
          <w:sz w:val="27"/>
          <w:szCs w:val="27"/>
        </w:rPr>
        <w:t xml:space="preserve"> </w:t>
      </w:r>
      <w:proofErr w:type="gramStart"/>
      <w:r>
        <w:rPr>
          <w:rStyle w:val="blk"/>
          <w:rFonts w:ascii="Arial" w:hAnsi="Arial" w:cs="Arial"/>
          <w:color w:val="555555"/>
          <w:sz w:val="27"/>
          <w:szCs w:val="27"/>
        </w:rPr>
        <w:t>Заведомо ложное сообщение о готовящихся взрыве, поджоге или иных действиях, создающих опасность гибели людей, причинения значительного имущественного ущерба либо наступления иных общественно опасных последствий в целях дестабилизации деятельности органов власти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>-</w:t>
      </w: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blk"/>
          <w:rFonts w:ascii="Arial" w:hAnsi="Arial" w:cs="Arial"/>
          <w:color w:val="555555"/>
          <w:sz w:val="27"/>
          <w:szCs w:val="27"/>
        </w:rPr>
        <w:t>наказывается штрафом в размере от семисот тысяч до одного миллиона рублей или в размере заработной платы или иного дохода осужденного за период от одного года до трех лет либо лишением</w:t>
      </w:r>
      <w:proofErr w:type="gramEnd"/>
      <w:r>
        <w:rPr>
          <w:rStyle w:val="blk"/>
          <w:rFonts w:ascii="Arial" w:hAnsi="Arial" w:cs="Arial"/>
          <w:color w:val="555555"/>
          <w:sz w:val="27"/>
          <w:szCs w:val="27"/>
        </w:rPr>
        <w:t xml:space="preserve"> свободы на срок от шести до восьми лет.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 xml:space="preserve">4. </w:t>
      </w:r>
      <w:proofErr w:type="gramStart"/>
      <w:r>
        <w:rPr>
          <w:rStyle w:val="blk"/>
          <w:rFonts w:ascii="Arial" w:hAnsi="Arial" w:cs="Arial"/>
          <w:color w:val="555555"/>
          <w:sz w:val="27"/>
          <w:szCs w:val="27"/>
        </w:rPr>
        <w:t xml:space="preserve">Деяния, предусмотренные частями первой, второй или третьей </w:t>
      </w:r>
      <w:r>
        <w:rPr>
          <w:rStyle w:val="blk"/>
          <w:rFonts w:ascii="Arial" w:hAnsi="Arial" w:cs="Arial"/>
          <w:color w:val="555555"/>
          <w:sz w:val="27"/>
          <w:szCs w:val="27"/>
        </w:rPr>
        <w:lastRenderedPageBreak/>
        <w:t>настоящей статьи, повлекшие по неосторожности смерть человека или иные тяжкие последствия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blk"/>
          <w:rFonts w:ascii="Arial" w:hAnsi="Arial" w:cs="Arial"/>
          <w:color w:val="555555"/>
          <w:sz w:val="27"/>
          <w:szCs w:val="27"/>
        </w:rPr>
        <w:t>- наказываются штрафом в размере от одного миллиона пятисот тысяч до двух миллионов рублей или в размере заработной платы или иного дохода осужденного за период от двух до трех лет либо лишением свободы на срок от восьми до десяти лет.</w:t>
      </w:r>
      <w:proofErr w:type="gramEnd"/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B22222"/>
          <w:sz w:val="27"/>
          <w:szCs w:val="27"/>
        </w:rPr>
        <w:t>ПОМНИТЕ!</w:t>
      </w:r>
      <w:r>
        <w:rPr>
          <w:rFonts w:ascii="Arial" w:hAnsi="Arial" w:cs="Arial"/>
          <w:color w:val="555555"/>
          <w:sz w:val="27"/>
          <w:szCs w:val="27"/>
        </w:rPr>
        <w:br/>
        <w:t>Сообщая об акте терроризма, вы посягаете на общественную безопасность, в связи с чем, нарушается нормальная деятельность учреждений, отвлекаются значительные силы и средства правоохранительных органов, причиняется вред интересам конкретных граждан.</w:t>
      </w:r>
      <w:r>
        <w:rPr>
          <w:rFonts w:ascii="Arial" w:hAnsi="Arial" w:cs="Arial"/>
          <w:color w:val="555555"/>
          <w:sz w:val="27"/>
          <w:szCs w:val="27"/>
        </w:rPr>
        <w:br/>
        <w:t>Ваши слова и действия могут образовать состав уголовно-наказуемого деяния, предусмотренного ст. 207 УК РФ (заведомо ложное сообщение об акте терроризма).</w:t>
      </w:r>
      <w:r>
        <w:rPr>
          <w:rFonts w:ascii="Arial" w:hAnsi="Arial" w:cs="Arial"/>
          <w:color w:val="555555"/>
          <w:sz w:val="27"/>
          <w:szCs w:val="27"/>
        </w:rPr>
        <w:br/>
        <w:t>Ответственность за совершение данного преступления наступает с 14 лет.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Общие рекомендации гражданам по действиям при угрозе совершения террористического акта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Цель рекомендаций ─ помочь гражданам правильно ориентироваться и действовать в экстремальных и чрезвычайных ситуациях, а также обеспечить создание условий, способствующих расследованию преступлений. Любой человек должен точно представлять свое поведение и действия в экстремальных ситуациях, психологически быть готовым к самозащите.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Обращайте внимание на подозрительных людей и бесхозно оставленные предметы.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Никогда не принимайте от незнакомцев пакеты и сумки, не оставляйте свой багаж без присмотра.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случае эвакуации возьмите с собой набор предметов первой необходимости и документы.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Всегда узнавайте, где находятся резервные выходы из помещения.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доме необходимо укрепить и опечатать входы в подвалы и на чердаки, установить домофон, освободить лестничные клетки и коридоры от загромождающих предметов.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Необходимо организовать дежурство жильцов вашего дома, которые будут регулярно обходить здание, наблюдая, все ли в порядке, обращая особое внимание на появление незнакомых лиц и автомобилей, разгрузку мешков и ящиков.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произошел взрыв, пожар, землетрясение, никогда не пользуйтесь лифтом.</w:t>
      </w:r>
    </w:p>
    <w:p w:rsidR="00FC0AD7" w:rsidRDefault="00FC0AD7" w:rsidP="00FC0AD7">
      <w:pPr>
        <w:numPr>
          <w:ilvl w:val="0"/>
          <w:numId w:val="14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Старайтесь не поддаваться панике, что бы ни произошло.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8"/>
          <w:rFonts w:ascii="Arial" w:hAnsi="Arial" w:cs="Arial"/>
          <w:color w:val="FF0000"/>
          <w:sz w:val="27"/>
          <w:szCs w:val="27"/>
        </w:rPr>
        <w:t>ОБНАРУЖЕНИЕ ПОДОЗРИТЕЛЬНЫХ ПРЕДМЕТОВ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noProof/>
          <w:color w:val="555555"/>
          <w:sz w:val="27"/>
          <w:szCs w:val="27"/>
          <w:lang w:eastAsia="ru-RU"/>
        </w:rPr>
        <w:drawing>
          <wp:inline distT="0" distB="0" distL="0" distR="0">
            <wp:extent cx="5220970" cy="7300595"/>
            <wp:effectExtent l="0" t="0" r="0" b="0"/>
            <wp:docPr id="2" name="Рисунок 2" descr="http://xn--80abkccaku6aicj1acpc1o.xn--p1ai/web/upload/cke/954fd94dbeca3634072b3a4d558f0a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bkccaku6aicj1acpc1o.xn--p1ai/web/upload/cke/954fd94dbeca3634072b3a4d558f0a3d.jpe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730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последнее время часто отмечаются случаи обнаружения гражданами подозрительных предметов, которые могут оказаться взрывными устройствами. Подобные предметы обнаруживают в транспорте, на лестничных площадках, около дверей квартир, в учреждениях и общественных местах. </w:t>
      </w:r>
      <w:r>
        <w:rPr>
          <w:rStyle w:val="a9"/>
          <w:rFonts w:ascii="Arial" w:hAnsi="Arial" w:cs="Arial"/>
          <w:color w:val="555555"/>
          <w:sz w:val="27"/>
          <w:szCs w:val="27"/>
        </w:rPr>
        <w:t>Как вести себя при их обнаружении? Какие действия предпринять?</w:t>
      </w:r>
    </w:p>
    <w:p w:rsidR="00FC0AD7" w:rsidRDefault="00FC0AD7" w:rsidP="00FC0AD7">
      <w:pPr>
        <w:numPr>
          <w:ilvl w:val="0"/>
          <w:numId w:val="15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Если обнаруженный предмет не должен, по вашему мнению, находиться в этом месте, не оставляйте этот факт без внимания.</w:t>
      </w:r>
    </w:p>
    <w:p w:rsidR="00FC0AD7" w:rsidRDefault="00FC0AD7" w:rsidP="00FC0AD7">
      <w:pPr>
        <w:numPr>
          <w:ilvl w:val="0"/>
          <w:numId w:val="15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обнаружили забытую или бесхозную вещь в общественном транспорте, опросите людей, находящихся рядом. Постарайтесь установить, чья она и кто ее мог оставить. Если хозяин не установлен, немедленно сообщите о находке водителю (машинисту).</w:t>
      </w:r>
    </w:p>
    <w:p w:rsidR="00FC0AD7" w:rsidRDefault="00FC0AD7" w:rsidP="00FC0AD7">
      <w:pPr>
        <w:numPr>
          <w:ilvl w:val="0"/>
          <w:numId w:val="15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обнаружили неизвестный предмет в подъезде своего дома, опросите соседей, возможно, он принадлежит им. Если владелец не установлен, немедленно сообщите о находке в ближайшее отделение полиции.</w:t>
      </w:r>
    </w:p>
    <w:p w:rsidR="00FC0AD7" w:rsidRDefault="00FC0AD7" w:rsidP="00FC0AD7">
      <w:pPr>
        <w:numPr>
          <w:ilvl w:val="0"/>
          <w:numId w:val="15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обнаружили неизвестный предмет в учреждении, немедленно сообщите о находке администрации или охране.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Style w:val="a8"/>
          <w:rFonts w:ascii="Arial" w:hAnsi="Arial" w:cs="Arial"/>
          <w:color w:val="555555"/>
          <w:sz w:val="27"/>
          <w:szCs w:val="27"/>
        </w:rPr>
        <w:t>Во всех перечисленных случаях:</w:t>
      </w:r>
    </w:p>
    <w:p w:rsidR="00FC0AD7" w:rsidRDefault="00FC0AD7" w:rsidP="00FC0AD7">
      <w:pPr>
        <w:numPr>
          <w:ilvl w:val="0"/>
          <w:numId w:val="1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трогайте, не передвигайте, не вскрывайте обнаруженный предмет;</w:t>
      </w:r>
    </w:p>
    <w:p w:rsidR="00FC0AD7" w:rsidRDefault="00FC0AD7" w:rsidP="00FC0AD7">
      <w:pPr>
        <w:numPr>
          <w:ilvl w:val="0"/>
          <w:numId w:val="1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зафиксируйте время обнаружения предмета;</w:t>
      </w:r>
    </w:p>
    <w:p w:rsidR="00FC0AD7" w:rsidRDefault="00FC0AD7" w:rsidP="00FC0AD7">
      <w:pPr>
        <w:numPr>
          <w:ilvl w:val="0"/>
          <w:numId w:val="1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постарайтесь сделать все возможное, чтобы люди отошли как можно дальше от находки;</w:t>
      </w:r>
    </w:p>
    <w:p w:rsidR="00FC0AD7" w:rsidRDefault="00FC0AD7" w:rsidP="00FC0AD7">
      <w:pPr>
        <w:numPr>
          <w:ilvl w:val="0"/>
          <w:numId w:val="16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обязательно дождитесь прибытия оперативно-следственной группы (помните, что вы являетесь очень важным очевидцем).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Помните: внешний вид предмета может скрывать его настоящее назначение. В качестве камуфляжа для взрывных устройств используются самые обычные бытовые предметы: сумки, пакеты, коробки, игрушки и т.п.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B22222"/>
          <w:sz w:val="27"/>
          <w:szCs w:val="27"/>
        </w:rPr>
        <w:t>Родители! Вы отвечаете за жизнь и здоровье ваших детей. Разъясните детям, что любой предмет, найденный на улице или в подъезде, может представлять опасность.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color w:val="555555"/>
          <w:sz w:val="27"/>
          <w:szCs w:val="27"/>
        </w:rPr>
        <w:br/>
        <w:t> Не предпринимайте самостоятельно никаких действий с находками или подозрительными предметами, которые могут оказаться взрывными устройствами. В противном случае это может привести к их взрыву, многочисленным жертвам и разрушениям.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FF0000"/>
          <w:sz w:val="27"/>
          <w:szCs w:val="27"/>
        </w:rPr>
        <w:t> </w:t>
      </w:r>
      <w:r>
        <w:rPr>
          <w:rStyle w:val="a8"/>
          <w:rFonts w:ascii="Arial" w:hAnsi="Arial" w:cs="Arial"/>
          <w:color w:val="FF0000"/>
          <w:sz w:val="27"/>
          <w:szCs w:val="27"/>
        </w:rPr>
        <w:t>ПОЛУЧЕНИЕ ИНФОРМАЦИИ ОБ ЭВАКУАЦИИ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Сообщение об эвакуации может поступить не только в случае обнаружения взрывного устройства и ликвидации последствий террористического акта, но и при пожаре, стихийном бедствии и т.п.</w:t>
      </w:r>
      <w:r>
        <w:rPr>
          <w:rFonts w:ascii="Arial" w:hAnsi="Arial" w:cs="Arial"/>
          <w:color w:val="555555"/>
          <w:sz w:val="27"/>
          <w:szCs w:val="27"/>
        </w:rPr>
        <w:br/>
        <w:t> Получив сообщение от представителей властей или правоохранительных органов о начале эвакуации, соблюдайте спокойствие и четко выполняйте их команды.</w:t>
      </w:r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Style w:val="a8"/>
          <w:rFonts w:ascii="Arial" w:hAnsi="Arial" w:cs="Arial"/>
          <w:color w:val="555555"/>
          <w:sz w:val="27"/>
          <w:szCs w:val="27"/>
        </w:rPr>
        <w:t>Если вы находитесь в квартире, выполните следующие действия: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возьмите личные документы, деньги, ценности;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отключите электричество, воду и газ;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окажите помощь в эвакуации пожилых и тяжелобольных людей;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обязательно закройте входную дверь на замок – это защитит квартиру от возможного проникновения мародеров;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допускайте паники, истерики и спешки, помещение покидайте организованно;</w:t>
      </w:r>
    </w:p>
    <w:p w:rsidR="00FC0AD7" w:rsidRDefault="00FC0AD7" w:rsidP="00FC0AD7">
      <w:pPr>
        <w:numPr>
          <w:ilvl w:val="0"/>
          <w:numId w:val="17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возвращайтесь в покинутое помещение только после разрешения ответственных лиц.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FF0000"/>
          <w:sz w:val="27"/>
          <w:szCs w:val="27"/>
        </w:rPr>
        <w:t> </w:t>
      </w:r>
      <w:r>
        <w:rPr>
          <w:rStyle w:val="a8"/>
          <w:rFonts w:ascii="Arial" w:hAnsi="Arial" w:cs="Arial"/>
          <w:color w:val="FF0000"/>
          <w:sz w:val="27"/>
          <w:szCs w:val="27"/>
        </w:rPr>
        <w:t>ПОВЕДЕНИЕ В ТОЛПЕ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Избегайте многолюдных мест.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присоединяйтесь к толпе, как бы ни хотелось посмотреть на происходящие события.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все же оказались в толпе, позвольте ей нести вас, но попытайтесь выбраться из неё.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Глубоко вдохните и разведите согнутые в локтях руки чуть в стороны, чтобы грудная клетка не была сдавлена.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Стремитесь оказаться подальше от высоких и крупных людей, людей с громоздкими предметами и большими сумками.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Любыми способами старайтесь удержаться на ногах.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держите руки в карманах.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Двигаясь, поднимайте ноги как можно выше, ставьте ногу на полную стопу, не семените, не поднимайтесь на цыпочки.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давка приняла угрожающий характер, немедленно, не раздумывая, освободитесь от любой ноши, прежде всего, от сумки на длинном ремне и шарфа.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что-то уронили, то ни в коем случае не наклоняйтесь, чтобы поднять.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упали, постарайтесь как можно быстрее подняться на ноги. При этом не опирайтесь на руки (их отдавят либо сломают). Обретя опору, «выныривайте», резко оттолкнувшись от земли ногами.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встать не удается, свернитесь клубком, защитите голову предплечьями, а ладонями прикройте затылок.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Попав в переполненное людьми помещение, заранее определите, какие места при возникновении экстремальной ситуации наиболее опасны (проходы между секторами на стадионе, стеклянные двери и перегородки в концертных залах и т.п.), обратите внимание на запасные и аварийные выходы, мысленно проделайте путь к ним.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Легче всего укрыться от толпы в углах зала или вблизи стен, но сложнее оттуда добираться до выхода.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При возникновении паники старайтесь сохранить спокойствие и способность трезво оценивать ситуацию.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присоединяйтесь к митингующим «ради интереса». Сначала узнайте, санкционирован ли митинг, за что агитируют выступающие люди.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вступайте в незарегистрированные организации. Участие в мероприятиях таких организаций может повлечь уголовное наказание.</w:t>
      </w:r>
    </w:p>
    <w:p w:rsidR="00FC0AD7" w:rsidRDefault="00FC0AD7" w:rsidP="00FC0AD7">
      <w:pPr>
        <w:numPr>
          <w:ilvl w:val="0"/>
          <w:numId w:val="18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 xml:space="preserve">Во время массовых беспорядков постарайтесь не попасть в толпу, как участников, так и зрителей. Вы можете попасть под действия бойцов </w:t>
      </w:r>
      <w:proofErr w:type="gramStart"/>
      <w:r>
        <w:rPr>
          <w:rFonts w:ascii="Arial" w:hAnsi="Arial" w:cs="Arial"/>
          <w:color w:val="555555"/>
          <w:sz w:val="27"/>
          <w:szCs w:val="27"/>
        </w:rPr>
        <w:t>спецподразделении</w:t>
      </w:r>
      <w:proofErr w:type="gramEnd"/>
      <w:r>
        <w:rPr>
          <w:rFonts w:ascii="Arial" w:hAnsi="Arial" w:cs="Arial"/>
          <w:color w:val="555555"/>
          <w:sz w:val="27"/>
          <w:szCs w:val="27"/>
        </w:rPr>
        <w:t>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jc w:val="center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FF0000"/>
          <w:sz w:val="27"/>
          <w:szCs w:val="27"/>
        </w:rPr>
        <w:t>ЗАХВАТ В ЗАЛОЖНИКИ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Любой человек по стечению обстоятельств может оказаться заложником у преступников. При этом преступники могут добиваться достижения политических целей, получения выкупа и т.п. Во всех случаях ваша жизнь становится предметом торга для террористов. Захват может произойти в транспорте, в учреждении, на улице, в квартире.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9"/>
          <w:rFonts w:ascii="Arial" w:hAnsi="Arial" w:cs="Arial"/>
          <w:b/>
          <w:bCs/>
          <w:color w:val="555555"/>
          <w:sz w:val="27"/>
          <w:szCs w:val="27"/>
        </w:rPr>
        <w:t>Если вы оказались в заложниках, рекомендуем придерживаться следующих правил поведения: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Неожиданное движение или шум могут повлечь жестокий отпор со стороны террористов. Не допускайте действий, которые могут спровоцировать террористов к применению оружия и привести к человеческим жертвам.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Будьте готовы к применению террористами повязок на глаза, кляпов, наручников или веревок.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Переносите лишения, оскорбления и унижения, не смотрите преступникам в глаза (для нервного человека это сигнал к агрессии), не ведите себя вызывающе.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пытайтесь оказывать сопротивление, не проявляйте ненужного героизма, пытаясь разоружить бандита или прорваться к выходу или окну.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вас заставляют выйти из помещения, говоря, что вы взяты в заложники, не сопротивляйтесь.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с вами находятся дети, найдите для них безопасное место, постарайтесь закрыть их от случайных пуль, по возможности находитесь рядом с ними.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истерики и паники.</w:t>
      </w:r>
    </w:p>
    <w:p w:rsidR="00FC0AD7" w:rsidRDefault="00FC0AD7" w:rsidP="00FC0AD7">
      <w:pPr>
        <w:numPr>
          <w:ilvl w:val="0"/>
          <w:numId w:val="19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В случае, когда необходима медицинская помощь, говорите спокойно и кратко, не нервируя бандитов. Ничего не предпринимайте, пока не получите разрешения.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B22222"/>
          <w:sz w:val="27"/>
          <w:szCs w:val="27"/>
        </w:rPr>
        <w:t> </w:t>
      </w:r>
      <w:r>
        <w:rPr>
          <w:rStyle w:val="a8"/>
          <w:rFonts w:ascii="Arial" w:hAnsi="Arial" w:cs="Arial"/>
          <w:color w:val="B22222"/>
          <w:sz w:val="27"/>
          <w:szCs w:val="27"/>
        </w:rPr>
        <w:t>ПОМНИТЕ: ВАША ЦЕЛЬ - ОСТАТЬСЯ В ЖИВЫХ!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 </w:t>
      </w:r>
      <w:r>
        <w:rPr>
          <w:rFonts w:ascii="Arial" w:hAnsi="Arial" w:cs="Arial"/>
          <w:color w:val="555555"/>
          <w:sz w:val="27"/>
          <w:szCs w:val="27"/>
        </w:rPr>
        <w:br/>
        <w:t>Будьте внимательны, постарайтесь запомнить приметы преступников, отличительные черты их лиц, одежду, имена, клички, возможные шрамы и татуировки, особенности речи и манеры поведения, тематику разговоров и т.п.</w:t>
      </w:r>
      <w:r>
        <w:rPr>
          <w:rFonts w:ascii="Arial" w:hAnsi="Arial" w:cs="Arial"/>
          <w:color w:val="555555"/>
          <w:sz w:val="27"/>
          <w:szCs w:val="27"/>
        </w:rPr>
        <w:br/>
        <w:t>Помните, что, получив сообщение о вашем захвате, спецслужбы уже начали действовать и предпринимать все необходимое для вашего освобождения.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FC0AD7" w:rsidRDefault="00FC0AD7" w:rsidP="00FC0AD7">
      <w:pPr>
        <w:numPr>
          <w:ilvl w:val="0"/>
          <w:numId w:val="20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Лягте на пол лицом вниз, голову закройте руками и не двигайтесь.</w:t>
      </w:r>
    </w:p>
    <w:p w:rsidR="00FC0AD7" w:rsidRDefault="00FC0AD7" w:rsidP="00FC0AD7">
      <w:pPr>
        <w:numPr>
          <w:ilvl w:val="0"/>
          <w:numId w:val="20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lastRenderedPageBreak/>
        <w:t>Ни в коем случае не бегите навстречу сотрудникам спецслужб или от них, так как они могут принять вас за преступника.</w:t>
      </w:r>
    </w:p>
    <w:p w:rsidR="00FC0AD7" w:rsidRDefault="00FC0AD7" w:rsidP="00FC0AD7">
      <w:pPr>
        <w:numPr>
          <w:ilvl w:val="0"/>
          <w:numId w:val="20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есть возможность, держитесь подальше от проемов дверей и окон.</w:t>
      </w:r>
    </w:p>
    <w:p w:rsidR="00FC0AD7" w:rsidRDefault="00FC0AD7" w:rsidP="00FC0AD7">
      <w:pPr>
        <w:pStyle w:val="a4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вас захватили в заложники на длительное время, помните, что ваше собственное поведение может повлиять на обращение с вами. Сохраняйте спокойствие и самообладание. Определите, что происходит. Решение оказать сопротивление или отказаться от этого должно быть взвешенным и соответствовать опасности превосходящих сил террористов.</w:t>
      </w:r>
      <w:r>
        <w:rPr>
          <w:rFonts w:ascii="Tahoma" w:hAnsi="Tahoma" w:cs="Tahoma"/>
          <w:color w:val="555555"/>
          <w:sz w:val="21"/>
          <w:szCs w:val="21"/>
        </w:rPr>
        <w:br/>
        <w:t> 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сопротивляйтесь. Это может повлечь еще большую жестокость.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Будьте настороже. Сосредоточьте ваше внимание на звуках, движениях и т.п.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Займитесь умственными упражнениями.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Будьте готовы к «спартанским» условиям жизни: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есть возможность, обязательно соблюдайте правила личной гигиены.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При наличии проблем со здоровьем, убедитесь, что вы взяли с собой необходимые лекарства. Сообщите террористам о проблемах со здоровьем, при необходимости просите об оказании медицинской помощи или предоставлении лекарств.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Будьте готовы объяснить наличие у вас каких-либо документов, номеров телефонов и т.п.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Не давайте ослабнуть своему сознанию. Разработайте программу возможных упражнений (как умственных, так и физических). Постоянно тренируйте память: вспоминайте исторические даты, фамилии знакомых людей, номера телефонов и т.п. Насколько позволяют силы и пространство помещения, занимайтесь физическими упражнениями.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Спросите у террористов, можно ли читать, писать, пользоваться средствами личной гигиены и т.п.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вам дали возможность поговорить с родственниками по телефону, держите себя в руках, не плачьте, не кричите, говорите коротко и по существу.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Обязательно ведите счет времени, отмечая с помощью спичек, камешков или черточек на стене прошедшие дни.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Если вы оказались запертыми в каком-либо помещении, то постарайтесь привлечь чье-либо внимание. Для этого разбейте оконное стекло и позовите на помощь, при наличии спичек подожгите бумагу и поднесите ближе к пожарному датчику и т.п.</w:t>
      </w:r>
    </w:p>
    <w:p w:rsidR="00FC0AD7" w:rsidRDefault="00FC0AD7" w:rsidP="00FC0AD7">
      <w:pPr>
        <w:numPr>
          <w:ilvl w:val="0"/>
          <w:numId w:val="21"/>
        </w:numPr>
        <w:shd w:val="clear" w:color="auto" w:fill="FFFFFF"/>
        <w:spacing w:after="0" w:line="330" w:lineRule="atLeast"/>
        <w:ind w:left="0"/>
        <w:jc w:val="both"/>
        <w:rPr>
          <w:rFonts w:ascii="Tahoma" w:hAnsi="Tahoma" w:cs="Tahoma"/>
          <w:color w:val="555555"/>
          <w:sz w:val="21"/>
          <w:szCs w:val="21"/>
        </w:rPr>
      </w:pPr>
      <w:r>
        <w:rPr>
          <w:rFonts w:ascii="Arial" w:hAnsi="Arial" w:cs="Arial"/>
          <w:color w:val="555555"/>
          <w:sz w:val="27"/>
          <w:szCs w:val="27"/>
        </w:rPr>
        <w:t>Никогда не теряйте надежду на благополучный исход. Помните, чем больше времени пройдет, тем больше у вас шансов на спасение.</w:t>
      </w:r>
    </w:p>
    <w:p w:rsidR="00FC0AD7" w:rsidRDefault="00FC0AD7" w:rsidP="00FC0AD7">
      <w:pPr>
        <w:shd w:val="clear" w:color="auto" w:fill="FFFFFF"/>
        <w:spacing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Fonts w:ascii="Tahoma" w:hAnsi="Tahoma" w:cs="Tahoma"/>
          <w:color w:val="555555"/>
          <w:sz w:val="21"/>
          <w:szCs w:val="21"/>
        </w:rPr>
        <w:t> </w:t>
      </w:r>
    </w:p>
    <w:p w:rsidR="00FC0AD7" w:rsidRDefault="00FC0AD7" w:rsidP="00FC0AD7">
      <w:pPr>
        <w:pStyle w:val="1"/>
        <w:shd w:val="clear" w:color="auto" w:fill="FFFFFF"/>
        <w:spacing w:before="300" w:after="150"/>
        <w:jc w:val="center"/>
        <w:rPr>
          <w:rFonts w:ascii="inherit" w:hAnsi="inherit" w:cs="Tahoma"/>
          <w:b w:val="0"/>
          <w:bCs w:val="0"/>
          <w:color w:val="555555"/>
          <w:sz w:val="54"/>
          <w:szCs w:val="54"/>
        </w:rPr>
      </w:pPr>
      <w:r>
        <w:rPr>
          <w:rStyle w:val="a8"/>
          <w:rFonts w:ascii="inherit" w:hAnsi="inherit" w:cs="Tahoma"/>
          <w:b/>
          <w:bCs/>
          <w:color w:val="555555"/>
          <w:sz w:val="30"/>
          <w:szCs w:val="30"/>
        </w:rPr>
        <w:lastRenderedPageBreak/>
        <w:t>Тесты</w:t>
      </w:r>
    </w:p>
    <w:p w:rsidR="00FC0AD7" w:rsidRDefault="00FC0AD7" w:rsidP="00FC0AD7">
      <w:pPr>
        <w:pStyle w:val="w-100"/>
        <w:shd w:val="clear" w:color="auto" w:fill="FFFFFF"/>
        <w:spacing w:before="0" w:beforeAutospacing="0" w:after="0" w:afterAutospacing="0" w:line="330" w:lineRule="atLeast"/>
        <w:rPr>
          <w:rFonts w:ascii="Tahoma" w:hAnsi="Tahoma" w:cs="Tahoma"/>
          <w:color w:val="555555"/>
          <w:sz w:val="21"/>
          <w:szCs w:val="21"/>
        </w:rPr>
      </w:pPr>
      <w:r>
        <w:rPr>
          <w:rStyle w:val="a8"/>
          <w:rFonts w:ascii="Arial" w:hAnsi="Arial" w:cs="Arial"/>
          <w:color w:val="555555"/>
          <w:sz w:val="27"/>
          <w:szCs w:val="27"/>
        </w:rPr>
        <w:t>1. Основы безопасности жизнедеятельности (ОБЖ) это:</w:t>
      </w:r>
      <w:r>
        <w:rPr>
          <w:rFonts w:ascii="Arial" w:hAnsi="Arial" w:cs="Arial"/>
          <w:color w:val="555555"/>
          <w:sz w:val="27"/>
          <w:szCs w:val="27"/>
        </w:rPr>
        <w:br/>
      </w:r>
      <w:proofErr w:type="gramStart"/>
      <w:r>
        <w:rPr>
          <w:rStyle w:val="a8"/>
          <w:rFonts w:ascii="Arial" w:hAnsi="Arial" w:cs="Arial"/>
          <w:color w:val="555555"/>
          <w:sz w:val="27"/>
          <w:szCs w:val="27"/>
        </w:rPr>
        <w:t>А) учебный предмет, изучаемый в учреждениях начального, общего и среднего профессионального образования и предназначенный для воспитания культуры безопасности, подготовки обучаемых к безопасному поведению в повседневной жизни, в опасных, в том числе чрезвычайных ситуациях природного, техногенного и биолого-социального характера, формирования у них здорового и безопасного образа жизни, умений и навыков оказания первой помощи, получения начальных знаний об обороне государства, о воинской</w:t>
      </w:r>
      <w:proofErr w:type="gramEnd"/>
      <w:r>
        <w:rPr>
          <w:rStyle w:val="a8"/>
          <w:rFonts w:ascii="Arial" w:hAnsi="Arial" w:cs="Arial"/>
          <w:color w:val="555555"/>
          <w:sz w:val="27"/>
          <w:szCs w:val="27"/>
        </w:rPr>
        <w:t xml:space="preserve"> обязанности граждан, подготовки по основам военной службы, а также приобретения навыков в области гражданской обороны.</w:t>
      </w:r>
      <w:r>
        <w:rPr>
          <w:rFonts w:ascii="Arial" w:hAnsi="Arial" w:cs="Arial"/>
          <w:color w:val="555555"/>
          <w:sz w:val="27"/>
          <w:szCs w:val="27"/>
        </w:rPr>
        <w:br/>
      </w:r>
      <w:proofErr w:type="gramStart"/>
      <w:r>
        <w:rPr>
          <w:rFonts w:ascii="Arial" w:hAnsi="Arial" w:cs="Arial"/>
          <w:color w:val="555555"/>
          <w:sz w:val="27"/>
          <w:szCs w:val="27"/>
        </w:rPr>
        <w:t>Б) состояние защищённости жизненно важных интересов личности, общества, государства от внутренних и внешних угроз;</w:t>
      </w:r>
      <w:r>
        <w:rPr>
          <w:rFonts w:ascii="Arial" w:hAnsi="Arial" w:cs="Arial"/>
          <w:color w:val="555555"/>
          <w:sz w:val="27"/>
          <w:szCs w:val="27"/>
        </w:rPr>
        <w:br/>
        <w:t>В) благоприятное, нормальное состояние окружающей человека среды, условий труда и учёбы, питания и отдыха, при которых снижена возможность возникновения опасных факторов, угрожающих его здоровью, жизни, имуществу, законным интересам;</w:t>
      </w:r>
      <w:r>
        <w:rPr>
          <w:rFonts w:ascii="Arial" w:hAnsi="Arial" w:cs="Arial"/>
          <w:color w:val="555555"/>
          <w:sz w:val="27"/>
          <w:szCs w:val="27"/>
        </w:rPr>
        <w:br/>
        <w:t>Г) комплекс дисциплин, объектом исследования которых являются различные стороны жизни </w:t>
      </w:r>
      <w:r>
        <w:rPr>
          <w:rStyle w:val="a8"/>
          <w:rFonts w:ascii="Arial" w:hAnsi="Arial" w:cs="Arial"/>
          <w:color w:val="555555"/>
          <w:sz w:val="27"/>
          <w:szCs w:val="27"/>
        </w:rPr>
        <w:t>общества;</w:t>
      </w:r>
      <w:proofErr w:type="gramEnd"/>
      <w:r>
        <w:rPr>
          <w:rFonts w:ascii="Arial" w:hAnsi="Arial" w:cs="Arial"/>
          <w:color w:val="555555"/>
          <w:sz w:val="27"/>
          <w:szCs w:val="27"/>
        </w:rPr>
        <w:br/>
        <w:t> 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2. При обнаружении постороннего предмета или свертка необходимо:</w:t>
      </w:r>
      <w:r>
        <w:rPr>
          <w:rFonts w:ascii="Arial" w:hAnsi="Arial" w:cs="Arial"/>
          <w:color w:val="555555"/>
          <w:sz w:val="27"/>
          <w:szCs w:val="27"/>
        </w:rPr>
        <w:br/>
        <w:t>А) трогать, передвигать, вскрывать обнаруженный предмет;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Б) предупредить ответственное лицо, дождаться прибытия оперативно-следственной группы;</w:t>
      </w:r>
      <w:r>
        <w:rPr>
          <w:rFonts w:ascii="Arial" w:hAnsi="Arial" w:cs="Arial"/>
          <w:color w:val="555555"/>
          <w:sz w:val="27"/>
          <w:szCs w:val="27"/>
        </w:rPr>
        <w:br/>
        <w:t>В) уносить предмет или сверток домой;</w:t>
      </w:r>
      <w:r>
        <w:rPr>
          <w:rFonts w:ascii="Arial" w:hAnsi="Arial" w:cs="Arial"/>
          <w:color w:val="555555"/>
          <w:sz w:val="27"/>
          <w:szCs w:val="27"/>
        </w:rPr>
        <w:br/>
        <w:t>Г) накрыть или спрятать предмет.</w:t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Fonts w:ascii="Arial" w:hAnsi="Arial" w:cs="Arial"/>
          <w:color w:val="555555"/>
          <w:sz w:val="27"/>
          <w:szCs w:val="27"/>
        </w:rPr>
        <w:br/>
      </w:r>
      <w:r>
        <w:rPr>
          <w:rStyle w:val="a8"/>
          <w:rFonts w:ascii="Arial" w:hAnsi="Arial" w:cs="Arial"/>
          <w:color w:val="555555"/>
          <w:sz w:val="27"/>
          <w:szCs w:val="27"/>
        </w:rPr>
        <w:t>3. </w:t>
      </w:r>
      <w:r>
        <w:rPr>
          <w:rStyle w:val="a8"/>
          <w:rFonts w:ascii="Tahoma" w:hAnsi="Tahoma" w:cs="Tahoma"/>
          <w:color w:val="555555"/>
          <w:sz w:val="27"/>
          <w:szCs w:val="27"/>
        </w:rPr>
        <w:t>Лед прирастает в сутки при -5</w:t>
      </w:r>
      <w:proofErr w:type="gramStart"/>
      <w:r>
        <w:rPr>
          <w:rStyle w:val="a8"/>
          <w:rFonts w:ascii="Tahoma" w:hAnsi="Tahoma" w:cs="Tahoma"/>
          <w:color w:val="555555"/>
          <w:sz w:val="27"/>
          <w:szCs w:val="27"/>
        </w:rPr>
        <w:t>ºС</w:t>
      </w:r>
      <w:proofErr w:type="gramEnd"/>
      <w:r>
        <w:rPr>
          <w:rStyle w:val="a8"/>
          <w:rFonts w:ascii="Tahoma" w:hAnsi="Tahoma" w:cs="Tahoma"/>
          <w:color w:val="555555"/>
          <w:sz w:val="27"/>
          <w:szCs w:val="27"/>
        </w:rPr>
        <w:t xml:space="preserve"> на:</w:t>
      </w:r>
      <w:r>
        <w:rPr>
          <w:rFonts w:ascii="Tahoma" w:hAnsi="Tahoma" w:cs="Tahoma"/>
          <w:color w:val="555555"/>
          <w:sz w:val="27"/>
          <w:szCs w:val="27"/>
        </w:rPr>
        <w:br/>
      </w:r>
      <w:r>
        <w:rPr>
          <w:rStyle w:val="a8"/>
          <w:rFonts w:ascii="Tahoma" w:hAnsi="Tahoma" w:cs="Tahoma"/>
          <w:color w:val="555555"/>
          <w:sz w:val="27"/>
          <w:szCs w:val="27"/>
        </w:rPr>
        <w:t>А) 0,6 см</w:t>
      </w:r>
      <w:r>
        <w:rPr>
          <w:rFonts w:ascii="Tahoma" w:hAnsi="Tahoma" w:cs="Tahoma"/>
          <w:color w:val="555555"/>
          <w:sz w:val="27"/>
          <w:szCs w:val="27"/>
        </w:rPr>
        <w:br/>
        <w:t>Б) 2 см</w:t>
      </w:r>
      <w:r>
        <w:rPr>
          <w:rFonts w:ascii="Tahoma" w:hAnsi="Tahoma" w:cs="Tahoma"/>
          <w:color w:val="555555"/>
          <w:sz w:val="27"/>
          <w:szCs w:val="27"/>
        </w:rPr>
        <w:br/>
        <w:t>В) 7 см</w:t>
      </w:r>
      <w:r>
        <w:rPr>
          <w:rFonts w:ascii="Tahoma" w:hAnsi="Tahoma" w:cs="Tahoma"/>
          <w:color w:val="555555"/>
          <w:sz w:val="27"/>
          <w:szCs w:val="27"/>
        </w:rPr>
        <w:br/>
        <w:t>Г) 5 см</w:t>
      </w:r>
    </w:p>
    <w:p w:rsidR="00E36329" w:rsidRPr="00E36329" w:rsidRDefault="00E36329" w:rsidP="00E36329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36329" w:rsidRPr="00E36329" w:rsidSect="00E36329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51029"/>
    <w:multiLevelType w:val="multilevel"/>
    <w:tmpl w:val="3A9C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4055A7"/>
    <w:multiLevelType w:val="multilevel"/>
    <w:tmpl w:val="39061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8C10EF"/>
    <w:multiLevelType w:val="multilevel"/>
    <w:tmpl w:val="C37E5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AB414E"/>
    <w:multiLevelType w:val="multilevel"/>
    <w:tmpl w:val="13121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794376"/>
    <w:multiLevelType w:val="multilevel"/>
    <w:tmpl w:val="7878F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D47F46"/>
    <w:multiLevelType w:val="multilevel"/>
    <w:tmpl w:val="FE70A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2B03A1"/>
    <w:multiLevelType w:val="multilevel"/>
    <w:tmpl w:val="CE681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9254B"/>
    <w:multiLevelType w:val="multilevel"/>
    <w:tmpl w:val="D060A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8D57A5"/>
    <w:multiLevelType w:val="multilevel"/>
    <w:tmpl w:val="43AC8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473BA3"/>
    <w:multiLevelType w:val="multilevel"/>
    <w:tmpl w:val="589E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4E3396"/>
    <w:multiLevelType w:val="multilevel"/>
    <w:tmpl w:val="595C9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FD162F"/>
    <w:multiLevelType w:val="multilevel"/>
    <w:tmpl w:val="620E3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5F0A35"/>
    <w:multiLevelType w:val="multilevel"/>
    <w:tmpl w:val="8B280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A8B03BB"/>
    <w:multiLevelType w:val="multilevel"/>
    <w:tmpl w:val="BCB28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151B7E"/>
    <w:multiLevelType w:val="multilevel"/>
    <w:tmpl w:val="D148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3C154EC"/>
    <w:multiLevelType w:val="multilevel"/>
    <w:tmpl w:val="48B49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973B50"/>
    <w:multiLevelType w:val="multilevel"/>
    <w:tmpl w:val="366A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836544"/>
    <w:multiLevelType w:val="multilevel"/>
    <w:tmpl w:val="3A727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8D54D91"/>
    <w:multiLevelType w:val="multilevel"/>
    <w:tmpl w:val="083C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426379"/>
    <w:multiLevelType w:val="multilevel"/>
    <w:tmpl w:val="BE86C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DC7092"/>
    <w:multiLevelType w:val="multilevel"/>
    <w:tmpl w:val="DC7E4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9"/>
  </w:num>
  <w:num w:numId="3">
    <w:abstractNumId w:val="16"/>
  </w:num>
  <w:num w:numId="4">
    <w:abstractNumId w:val="6"/>
  </w:num>
  <w:num w:numId="5">
    <w:abstractNumId w:val="8"/>
  </w:num>
  <w:num w:numId="6">
    <w:abstractNumId w:val="15"/>
  </w:num>
  <w:num w:numId="7">
    <w:abstractNumId w:val="4"/>
  </w:num>
  <w:num w:numId="8">
    <w:abstractNumId w:val="2"/>
  </w:num>
  <w:num w:numId="9">
    <w:abstractNumId w:val="5"/>
  </w:num>
  <w:num w:numId="10">
    <w:abstractNumId w:val="0"/>
  </w:num>
  <w:num w:numId="11">
    <w:abstractNumId w:val="9"/>
  </w:num>
  <w:num w:numId="12">
    <w:abstractNumId w:val="1"/>
  </w:num>
  <w:num w:numId="13">
    <w:abstractNumId w:val="20"/>
  </w:num>
  <w:num w:numId="14">
    <w:abstractNumId w:val="10"/>
  </w:num>
  <w:num w:numId="15">
    <w:abstractNumId w:val="14"/>
  </w:num>
  <w:num w:numId="16">
    <w:abstractNumId w:val="13"/>
  </w:num>
  <w:num w:numId="17">
    <w:abstractNumId w:val="17"/>
  </w:num>
  <w:num w:numId="18">
    <w:abstractNumId w:val="7"/>
  </w:num>
  <w:num w:numId="19">
    <w:abstractNumId w:val="18"/>
  </w:num>
  <w:num w:numId="20">
    <w:abstractNumId w:val="11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329"/>
    <w:rsid w:val="009237C5"/>
    <w:rsid w:val="00E36329"/>
    <w:rsid w:val="00FC0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63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63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363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E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s-item">
    <w:name w:val="files-item"/>
    <w:basedOn w:val="a"/>
    <w:rsid w:val="00E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">
    <w:name w:val="caption"/>
    <w:basedOn w:val="a0"/>
    <w:rsid w:val="00E36329"/>
  </w:style>
  <w:style w:type="paragraph" w:styleId="a5">
    <w:name w:val="Balloon Text"/>
    <w:basedOn w:val="a"/>
    <w:link w:val="a6"/>
    <w:uiPriority w:val="99"/>
    <w:semiHidden/>
    <w:unhideWhenUsed/>
    <w:rsid w:val="00E3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32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3632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C0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FC0AD7"/>
    <w:rPr>
      <w:b/>
      <w:bCs/>
    </w:rPr>
  </w:style>
  <w:style w:type="character" w:styleId="a9">
    <w:name w:val="Emphasis"/>
    <w:basedOn w:val="a0"/>
    <w:uiPriority w:val="20"/>
    <w:qFormat/>
    <w:rsid w:val="00FC0AD7"/>
    <w:rPr>
      <w:i/>
      <w:iCs/>
    </w:rPr>
  </w:style>
  <w:style w:type="character" w:customStyle="1" w:styleId="blk">
    <w:name w:val="blk"/>
    <w:basedOn w:val="a0"/>
    <w:rsid w:val="00FC0AD7"/>
  </w:style>
  <w:style w:type="paragraph" w:customStyle="1" w:styleId="w-100">
    <w:name w:val="w-100"/>
    <w:basedOn w:val="a"/>
    <w:rsid w:val="00FC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C0AD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3632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632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3632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semiHidden/>
    <w:unhideWhenUsed/>
    <w:rsid w:val="00E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iles-item">
    <w:name w:val="files-item"/>
    <w:basedOn w:val="a"/>
    <w:rsid w:val="00E3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aption">
    <w:name w:val="caption"/>
    <w:basedOn w:val="a0"/>
    <w:rsid w:val="00E36329"/>
  </w:style>
  <w:style w:type="paragraph" w:styleId="a5">
    <w:name w:val="Balloon Text"/>
    <w:basedOn w:val="a"/>
    <w:link w:val="a6"/>
    <w:uiPriority w:val="99"/>
    <w:semiHidden/>
    <w:unhideWhenUsed/>
    <w:rsid w:val="00E36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6329"/>
    <w:rPr>
      <w:rFonts w:ascii="Tahoma" w:hAnsi="Tahoma" w:cs="Tahoma"/>
      <w:sz w:val="16"/>
      <w:szCs w:val="16"/>
    </w:rPr>
  </w:style>
  <w:style w:type="character" w:styleId="a7">
    <w:name w:val="FollowedHyperlink"/>
    <w:basedOn w:val="a0"/>
    <w:uiPriority w:val="99"/>
    <w:semiHidden/>
    <w:unhideWhenUsed/>
    <w:rsid w:val="00E36329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FC0AD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Strong"/>
    <w:basedOn w:val="a0"/>
    <w:uiPriority w:val="22"/>
    <w:qFormat/>
    <w:rsid w:val="00FC0AD7"/>
    <w:rPr>
      <w:b/>
      <w:bCs/>
    </w:rPr>
  </w:style>
  <w:style w:type="character" w:styleId="a9">
    <w:name w:val="Emphasis"/>
    <w:basedOn w:val="a0"/>
    <w:uiPriority w:val="20"/>
    <w:qFormat/>
    <w:rsid w:val="00FC0AD7"/>
    <w:rPr>
      <w:i/>
      <w:iCs/>
    </w:rPr>
  </w:style>
  <w:style w:type="character" w:customStyle="1" w:styleId="blk">
    <w:name w:val="blk"/>
    <w:basedOn w:val="a0"/>
    <w:rsid w:val="00FC0AD7"/>
  </w:style>
  <w:style w:type="paragraph" w:customStyle="1" w:styleId="w-100">
    <w:name w:val="w-100"/>
    <w:basedOn w:val="a"/>
    <w:rsid w:val="00FC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6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47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167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0586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14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045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540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385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76988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075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41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472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22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95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8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3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46.tvoysadik.ru/upload/ts46_new/files/2e/1e/2e1e005a09969178e4542ae6de6ea3e1.pdf" TargetMode="External"/><Relationship Id="rId18" Type="http://schemas.openxmlformats.org/officeDocument/2006/relationships/hyperlink" Target="https://46.tvoysadik.ru/file/download?id=5725" TargetMode="External"/><Relationship Id="rId26" Type="http://schemas.openxmlformats.org/officeDocument/2006/relationships/hyperlink" Target="https://46.tvoysadik.ru/file/download?id=5729" TargetMode="External"/><Relationship Id="rId39" Type="http://schemas.openxmlformats.org/officeDocument/2006/relationships/hyperlink" Target="https://45.tvoysadik.ru/upload/ts45_new/files/7c/0c/7c0c3faf3da991a0c39bed0dd2742ada.pdf" TargetMode="External"/><Relationship Id="rId21" Type="http://schemas.openxmlformats.org/officeDocument/2006/relationships/hyperlink" Target="https://46.tvoysadik.ru/upload/ts46_new/files/94/30/943088c012fda1fe7db2be0b3335840d.pdf" TargetMode="External"/><Relationship Id="rId34" Type="http://schemas.openxmlformats.org/officeDocument/2006/relationships/hyperlink" Target="https://46.tvoysadik.ru/file/download?id=5733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png"/><Relationship Id="rId50" Type="http://schemas.openxmlformats.org/officeDocument/2006/relationships/image" Target="media/image10.jpeg"/><Relationship Id="rId55" Type="http://schemas.openxmlformats.org/officeDocument/2006/relationships/fontTable" Target="fontTable.xml"/><Relationship Id="rId7" Type="http://schemas.openxmlformats.org/officeDocument/2006/relationships/hyperlink" Target="https://46.tvoysadik.ru/file/download?id=5718" TargetMode="External"/><Relationship Id="rId2" Type="http://schemas.openxmlformats.org/officeDocument/2006/relationships/styles" Target="styles.xml"/><Relationship Id="rId16" Type="http://schemas.openxmlformats.org/officeDocument/2006/relationships/hyperlink" Target="https://46.tvoysadik.ru/file/download?id=5724" TargetMode="External"/><Relationship Id="rId29" Type="http://schemas.openxmlformats.org/officeDocument/2006/relationships/hyperlink" Target="https://46.tvoysadik.ru/upload/ts46_new/files/11/68/11684a8e6ac88d68c5100866c5d61eef.pdf" TargetMode="External"/><Relationship Id="rId11" Type="http://schemas.openxmlformats.org/officeDocument/2006/relationships/hyperlink" Target="https://46.tvoysadik.ru/upload/ts46_new/files/ee/6e/ee6e33e74bd84f7c4b8aa0cba9b43e87.pdf" TargetMode="External"/><Relationship Id="rId24" Type="http://schemas.openxmlformats.org/officeDocument/2006/relationships/hyperlink" Target="https://46.tvoysadik.ru/file/download?id=5728" TargetMode="External"/><Relationship Id="rId32" Type="http://schemas.openxmlformats.org/officeDocument/2006/relationships/hyperlink" Target="https://&#1089;&#1072;&#1081;&#1090;&#1086;&#1073;&#1088;&#1072;&#1079;&#1086;&#1074;&#1072;&#1085;&#1080;&#1103;.&#1088;&#1092;/" TargetMode="External"/><Relationship Id="rId37" Type="http://schemas.openxmlformats.org/officeDocument/2006/relationships/hyperlink" Target="https://46.tvoysadik.ru/upload/ts46_new/files/58/e2/58e2a1299b49f42b927d16ede503f153.pdf" TargetMode="External"/><Relationship Id="rId40" Type="http://schemas.openxmlformats.org/officeDocument/2006/relationships/hyperlink" Target="https://45.tvoysadik.ru/file/download?id=1699" TargetMode="External"/><Relationship Id="rId45" Type="http://schemas.openxmlformats.org/officeDocument/2006/relationships/image" Target="media/image5.jpeg"/><Relationship Id="rId53" Type="http://schemas.openxmlformats.org/officeDocument/2006/relationships/image" Target="media/image13.jpeg"/><Relationship Id="rId5" Type="http://schemas.openxmlformats.org/officeDocument/2006/relationships/webSettings" Target="webSettings.xml"/><Relationship Id="rId10" Type="http://schemas.openxmlformats.org/officeDocument/2006/relationships/hyperlink" Target="https://46.tvoysadik.ru/file/download?id=5720" TargetMode="External"/><Relationship Id="rId19" Type="http://schemas.openxmlformats.org/officeDocument/2006/relationships/hyperlink" Target="https://46.tvoysadik.ru/upload/ts46_new/files/11/3c/113c907d42aa27b798d622d33be11408.pdf" TargetMode="External"/><Relationship Id="rId31" Type="http://schemas.openxmlformats.org/officeDocument/2006/relationships/hyperlink" Target="https://46.tvoysadik.ru/upload/ts46_new/files/1e/9a/1e9a5a66dd4386fc3975fec9bfd77305.pdf" TargetMode="External"/><Relationship Id="rId44" Type="http://schemas.openxmlformats.org/officeDocument/2006/relationships/image" Target="media/image4.jpeg"/><Relationship Id="rId52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hyperlink" Target="https://46.tvoysadik.ru/file/download?id=5719" TargetMode="External"/><Relationship Id="rId14" Type="http://schemas.openxmlformats.org/officeDocument/2006/relationships/hyperlink" Target="https://46.tvoysadik.ru/file/download?id=5722" TargetMode="External"/><Relationship Id="rId22" Type="http://schemas.openxmlformats.org/officeDocument/2006/relationships/hyperlink" Target="https://46.tvoysadik.ru/file/download?id=5727" TargetMode="External"/><Relationship Id="rId27" Type="http://schemas.openxmlformats.org/officeDocument/2006/relationships/hyperlink" Target="https://46.tvoysadik.ru/upload/ts46_new/files/84/d4/84d4e2b970dd3c853e36c3bc4b2c60b0.pdf" TargetMode="External"/><Relationship Id="rId30" Type="http://schemas.openxmlformats.org/officeDocument/2006/relationships/hyperlink" Target="https://46.tvoysadik.ru/file/download?id=5732" TargetMode="External"/><Relationship Id="rId35" Type="http://schemas.openxmlformats.org/officeDocument/2006/relationships/hyperlink" Target="https://46.tvoysadik.ru/upload/ts46_new/files/3c/8b/3c8bf7c404ab91b8c5d7618375a15d40.pdf" TargetMode="External"/><Relationship Id="rId43" Type="http://schemas.openxmlformats.org/officeDocument/2006/relationships/image" Target="media/image3.jpeg"/><Relationship Id="rId48" Type="http://schemas.openxmlformats.org/officeDocument/2006/relationships/image" Target="media/image8.jpeg"/><Relationship Id="rId56" Type="http://schemas.openxmlformats.org/officeDocument/2006/relationships/theme" Target="theme/theme1.xml"/><Relationship Id="rId8" Type="http://schemas.openxmlformats.org/officeDocument/2006/relationships/hyperlink" Target="https://46.tvoysadik.ru/upload/ts46_new/files/1f/4b/1f4b3d1ec568b722b15045fabbd04291.pdf" TargetMode="External"/><Relationship Id="rId51" Type="http://schemas.openxmlformats.org/officeDocument/2006/relationships/image" Target="media/image11.jpeg"/><Relationship Id="rId3" Type="http://schemas.microsoft.com/office/2007/relationships/stylesWithEffects" Target="stylesWithEffects.xml"/><Relationship Id="rId12" Type="http://schemas.openxmlformats.org/officeDocument/2006/relationships/hyperlink" Target="https://46.tvoysadik.ru/file/download?id=5721" TargetMode="External"/><Relationship Id="rId17" Type="http://schemas.openxmlformats.org/officeDocument/2006/relationships/hyperlink" Target="https://46.tvoysadik.ru/upload/ts46_new/files/2f/59/2f59b1d9499403954426ebc800683fb5.pdf" TargetMode="External"/><Relationship Id="rId25" Type="http://schemas.openxmlformats.org/officeDocument/2006/relationships/hyperlink" Target="https://46.tvoysadik.ru/upload/ts46_new/files/f3/b6/f3b680b04d4de997979ebd1eea564a90.pdf" TargetMode="External"/><Relationship Id="rId33" Type="http://schemas.openxmlformats.org/officeDocument/2006/relationships/image" Target="media/image1.png"/><Relationship Id="rId38" Type="http://schemas.openxmlformats.org/officeDocument/2006/relationships/hyperlink" Target="https://45.tvoysadik.ru/file/download?id=79" TargetMode="External"/><Relationship Id="rId46" Type="http://schemas.openxmlformats.org/officeDocument/2006/relationships/image" Target="media/image6.jpeg"/><Relationship Id="rId20" Type="http://schemas.openxmlformats.org/officeDocument/2006/relationships/hyperlink" Target="https://46.tvoysadik.ru/file/download?id=5726" TargetMode="External"/><Relationship Id="rId41" Type="http://schemas.openxmlformats.org/officeDocument/2006/relationships/hyperlink" Target="https://45.tvoysadik.ru/upload/ts45_new/files/c8/a9/c8a97f02c1fbeb2e7c7b6094b4d5c998.pdf" TargetMode="External"/><Relationship Id="rId54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NzJFgfAvLYA" TargetMode="External"/><Relationship Id="rId15" Type="http://schemas.openxmlformats.org/officeDocument/2006/relationships/hyperlink" Target="https://46.tvoysadik.ru/file/download?id=5723" TargetMode="External"/><Relationship Id="rId23" Type="http://schemas.openxmlformats.org/officeDocument/2006/relationships/hyperlink" Target="https://46.tvoysadik.ru/upload/ts46_new/files/92/a2/92a21f90e5896a0658f4f11780c70c87.pdf" TargetMode="External"/><Relationship Id="rId28" Type="http://schemas.openxmlformats.org/officeDocument/2006/relationships/hyperlink" Target="https://46.tvoysadik.ru/file/download?id=5731" TargetMode="External"/><Relationship Id="rId36" Type="http://schemas.openxmlformats.org/officeDocument/2006/relationships/hyperlink" Target="https://46.tvoysadik.ru/file/download?id=5730" TargetMode="External"/><Relationship Id="rId4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34</Pages>
  <Words>6306</Words>
  <Characters>35950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ogtk-n00002</dc:creator>
  <cp:lastModifiedBy>ogtk-n00002</cp:lastModifiedBy>
  <cp:revision>2</cp:revision>
  <dcterms:created xsi:type="dcterms:W3CDTF">2023-06-16T04:54:00Z</dcterms:created>
  <dcterms:modified xsi:type="dcterms:W3CDTF">2023-06-16T05:03:00Z</dcterms:modified>
</cp:coreProperties>
</file>