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AD" w:rsidRPr="009F61AD" w:rsidRDefault="009F61AD" w:rsidP="009F6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F61AD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9F61AD" w:rsidRPr="009F61AD" w:rsidRDefault="009F61AD" w:rsidP="009F6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9F61AD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723DE0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E0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Default="00691465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066359" w:rsidRPr="00723DE0">
        <w:rPr>
          <w:rFonts w:ascii="Times New Roman" w:hAnsi="Times New Roman" w:cs="Times New Roman"/>
          <w:b/>
          <w:sz w:val="24"/>
          <w:szCs w:val="24"/>
        </w:rPr>
        <w:t>еханика</w:t>
      </w:r>
      <w:r w:rsidR="00FF1152" w:rsidRPr="0072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E0">
        <w:rPr>
          <w:rFonts w:ascii="Times New Roman" w:hAnsi="Times New Roman" w:cs="Times New Roman"/>
          <w:b/>
          <w:sz w:val="24"/>
          <w:szCs w:val="24"/>
        </w:rPr>
        <w:t xml:space="preserve"> ГПОУ ОГТК</w:t>
      </w:r>
    </w:p>
    <w:p w:rsidR="00723DE0" w:rsidRPr="00723DE0" w:rsidRDefault="00723DE0" w:rsidP="00F77651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651" w:rsidRPr="00723DE0" w:rsidRDefault="00723DE0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DE0">
        <w:rPr>
          <w:rFonts w:ascii="Times New Roman" w:hAnsi="Times New Roman" w:cs="Times New Roman"/>
          <w:b/>
          <w:sz w:val="24"/>
          <w:szCs w:val="24"/>
        </w:rPr>
        <w:t>(Ф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3DE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3DE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3DE0">
        <w:rPr>
          <w:rFonts w:ascii="Times New Roman" w:hAnsi="Times New Roman" w:cs="Times New Roman"/>
          <w:b/>
          <w:sz w:val="24"/>
          <w:szCs w:val="24"/>
        </w:rPr>
        <w:t>)</w:t>
      </w:r>
    </w:p>
    <w:p w:rsidR="00F77651" w:rsidRPr="00723DE0" w:rsidRDefault="00F77651" w:rsidP="00521F7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DE0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0750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11DB2" w:rsidRPr="00723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3DE0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723D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1F79" w:rsidRPr="00097E3B" w:rsidRDefault="00521F79" w:rsidP="00521F79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5103"/>
        <w:gridCol w:w="708"/>
        <w:gridCol w:w="2268"/>
        <w:gridCol w:w="1276"/>
        <w:gridCol w:w="709"/>
        <w:gridCol w:w="709"/>
        <w:gridCol w:w="708"/>
        <w:gridCol w:w="567"/>
        <w:gridCol w:w="506"/>
      </w:tblGrid>
      <w:tr w:rsidR="00E84B19" w:rsidRPr="00A010FE" w:rsidTr="00521F79">
        <w:tc>
          <w:tcPr>
            <w:tcW w:w="2836" w:type="dxa"/>
            <w:vMerge w:val="restart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B19" w:rsidRPr="00A010FE" w:rsidRDefault="00E84B19" w:rsidP="00E8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/>
                <w:sz w:val="20"/>
                <w:szCs w:val="20"/>
              </w:rPr>
              <w:t>Группа показателей</w:t>
            </w:r>
          </w:p>
        </w:tc>
        <w:tc>
          <w:tcPr>
            <w:tcW w:w="5103" w:type="dxa"/>
            <w:vMerge w:val="restart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B19" w:rsidRPr="00A010FE" w:rsidRDefault="00E84B19" w:rsidP="00E8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  <w:textDirection w:val="btLr"/>
          </w:tcPr>
          <w:p w:rsidR="00E84B19" w:rsidRPr="00FB4CD3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8840D4">
              <w:rPr>
                <w:rFonts w:ascii="Times New Roman" w:hAnsi="Times New Roman" w:cs="Times New Roman"/>
                <w:b/>
              </w:rPr>
              <w:t>Максимальн</w:t>
            </w:r>
            <w:r>
              <w:rPr>
                <w:rFonts w:ascii="Times New Roman" w:hAnsi="Times New Roman" w:cs="Times New Roman"/>
                <w:b/>
              </w:rPr>
              <w:t>ое кол-во</w:t>
            </w:r>
            <w:r w:rsidRPr="008840D4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  <w:tc>
          <w:tcPr>
            <w:tcW w:w="2268" w:type="dxa"/>
            <w:vMerge w:val="restart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данных </w:t>
            </w:r>
          </w:p>
        </w:tc>
        <w:tc>
          <w:tcPr>
            <w:tcW w:w="1276" w:type="dxa"/>
            <w:vMerge w:val="restart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3199" w:type="dxa"/>
            <w:gridSpan w:val="5"/>
          </w:tcPr>
          <w:p w:rsidR="00E84B19" w:rsidRPr="00A010FE" w:rsidRDefault="00E84B19" w:rsidP="00E84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E84B19" w:rsidRPr="00A010FE" w:rsidTr="00521F79">
        <w:trPr>
          <w:trHeight w:val="1621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84B19" w:rsidRPr="009975CA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Самооц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енка</w:t>
            </w:r>
          </w:p>
        </w:tc>
        <w:tc>
          <w:tcPr>
            <w:tcW w:w="709" w:type="dxa"/>
            <w:textDirection w:val="btLr"/>
          </w:tcPr>
          <w:p w:rsidR="00E84B19" w:rsidRPr="009975CA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Руков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одитель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структ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урно</w:t>
            </w: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 </w:t>
            </w:r>
            <w:r w:rsidR="002C1265"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r w:rsidR="002C1265">
              <w:rPr>
                <w:rFonts w:ascii="Times New Roman" w:hAnsi="Times New Roman" w:cs="Times New Roman"/>
                <w:b/>
                <w:sz w:val="18"/>
                <w:szCs w:val="18"/>
              </w:rPr>
              <w:t>разделения</w:t>
            </w:r>
          </w:p>
        </w:tc>
        <w:tc>
          <w:tcPr>
            <w:tcW w:w="708" w:type="dxa"/>
            <w:textDirection w:val="btLr"/>
          </w:tcPr>
          <w:p w:rsidR="00E84B19" w:rsidRPr="009975CA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Дир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ектор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84B19" w:rsidRPr="009975CA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Комис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сия 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textDirection w:val="btLr"/>
          </w:tcPr>
          <w:p w:rsidR="00E84B19" w:rsidRPr="009975CA" w:rsidRDefault="00E84B19" w:rsidP="00E84B19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5CA"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</w:tr>
      <w:tr w:rsidR="00E84B19" w:rsidRPr="00A010FE" w:rsidTr="00521F79"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1. Эффективная работа для обеспечения надлежащего 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участников образовательного процесса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1. 1. Качественное обеспечение выполнения требований заключений </w:t>
            </w:r>
            <w:proofErr w:type="spellStart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энергонадзора</w:t>
            </w:r>
            <w:proofErr w:type="spellEnd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Предписания контролирующих органов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 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343"/>
        </w:trPr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1.2. Качественная </w:t>
            </w:r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подготовка к учебным занятиям мастерской, рабочих мест </w:t>
            </w:r>
            <w:proofErr w:type="gramStart"/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</w:t>
            </w:r>
            <w:proofErr w:type="gramEnd"/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обучающихся, обеспечение заготовками и технической документацией.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Акт готовности к новому учебному году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343"/>
        </w:trPr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A010F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подготовка экспонатов к выставкам технического творчества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Участие в выставках, призовые места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 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A01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Своевременный 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Журнал вызовов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 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Pr="00A010FE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Производить качественный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и своевременный </w:t>
            </w:r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профилактический осмотр технологического оборудования мастерских и уход за ним в соответствии с установленными правилами, инструкциями и графиком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Журнал осмотра </w:t>
            </w:r>
            <w:r w:rsidRPr="00A010F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технологического оборудования, план-график технологических осмотров оборудования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1.6. Качественное обеспечение сохранности вверенных материальных ценностей</w:t>
            </w: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Карточка количественно-суммового учета.</w:t>
            </w:r>
          </w:p>
        </w:tc>
        <w:tc>
          <w:tcPr>
            <w:tcW w:w="1276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1.7. Качественное и своевременное обеспечение учебно-производственных мастерских, полигонов, лабораторий инструментом, оборудованием, технологической документацией необходимой для качественного ведения образовательного процесса.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B19" w:rsidRPr="00A010FE" w:rsidRDefault="00521F7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D0">
              <w:rPr>
                <w:rFonts w:ascii="Times New Roman" w:hAnsi="Times New Roman" w:cs="Times New Roman"/>
                <w:sz w:val="20"/>
                <w:szCs w:val="20"/>
              </w:rPr>
              <w:t>Журналы, акты и т.д.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1D0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507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2.Исполнительская и трудовая дисциплина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2.1. Рациональное использование тепло энергоресурсов, водопотребления.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Справка руководителя структурного 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557"/>
        </w:trPr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2.2. Качественное ведение отчетной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Журналы, акты и т.д.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1 раз в квартал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565"/>
        </w:trPr>
        <w:tc>
          <w:tcPr>
            <w:tcW w:w="2836" w:type="dxa"/>
            <w:vMerge/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2.3.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 Образцовое содержание закрепленного участка в соответствии с требованиями </w:t>
            </w:r>
            <w:proofErr w:type="spellStart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541"/>
        </w:trPr>
        <w:tc>
          <w:tcPr>
            <w:tcW w:w="2836" w:type="dxa"/>
            <w:vMerge/>
            <w:tcBorders>
              <w:bottom w:val="nil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2.4. Качественное содержание рабочего места, в надлежащем санитарном состоянии.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Журнал контроля санитарного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736"/>
        </w:trPr>
        <w:tc>
          <w:tcPr>
            <w:tcW w:w="2836" w:type="dxa"/>
            <w:tcBorders>
              <w:top w:val="nil"/>
              <w:bottom w:val="nil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2.5. Выполнение разовых поручений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, связанных с должностными обязанностями (без замечаний)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Приказы по колледжу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0FE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9" w:rsidRPr="00A010FE" w:rsidTr="00521F79">
        <w:trPr>
          <w:trHeight w:val="736"/>
        </w:trPr>
        <w:tc>
          <w:tcPr>
            <w:tcW w:w="2836" w:type="dxa"/>
            <w:tcBorders>
              <w:top w:val="nil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521F7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9" w:rsidRPr="00A010FE" w:rsidRDefault="00E84B19" w:rsidP="00E84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265" w:rsidRDefault="002C1265" w:rsidP="00E84B19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/>
        </w:tc>
      </w:tr>
      <w:tr w:rsidR="00BE77D5" w:rsidTr="00923216">
        <w:tc>
          <w:tcPr>
            <w:tcW w:w="14567" w:type="dxa"/>
            <w:gridSpan w:val="2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BE77D5" w:rsidTr="00923216"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BE77D5" w:rsidTr="00923216"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BE77D5" w:rsidTr="00923216">
        <w:trPr>
          <w:trHeight w:val="431"/>
        </w:trPr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BE77D5" w:rsidTr="00923216">
        <w:trPr>
          <w:trHeight w:val="279"/>
        </w:trPr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BE77D5" w:rsidTr="00923216"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BE77D5" w:rsidTr="00923216">
        <w:tc>
          <w:tcPr>
            <w:tcW w:w="7763" w:type="dxa"/>
            <w:hideMark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BE77D5" w:rsidRDefault="00BE77D5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673263" w:rsidRDefault="00673263" w:rsidP="00E84B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73263" w:rsidSect="00723D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53" w:rsidRDefault="00555553" w:rsidP="004032D7">
      <w:pPr>
        <w:spacing w:after="0" w:line="240" w:lineRule="auto"/>
      </w:pPr>
      <w:r>
        <w:separator/>
      </w:r>
    </w:p>
  </w:endnote>
  <w:endnote w:type="continuationSeparator" w:id="0">
    <w:p w:rsidR="00555553" w:rsidRDefault="00555553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53" w:rsidRDefault="00555553" w:rsidP="004032D7">
      <w:pPr>
        <w:spacing w:after="0" w:line="240" w:lineRule="auto"/>
      </w:pPr>
      <w:r>
        <w:separator/>
      </w:r>
    </w:p>
  </w:footnote>
  <w:footnote w:type="continuationSeparator" w:id="0">
    <w:p w:rsidR="00555553" w:rsidRDefault="00555553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66359"/>
    <w:rsid w:val="0007504E"/>
    <w:rsid w:val="000B2027"/>
    <w:rsid w:val="001765A8"/>
    <w:rsid w:val="001C0E09"/>
    <w:rsid w:val="001C2D26"/>
    <w:rsid w:val="001C5590"/>
    <w:rsid w:val="001E5A18"/>
    <w:rsid w:val="001F50B1"/>
    <w:rsid w:val="00294891"/>
    <w:rsid w:val="002C1265"/>
    <w:rsid w:val="002E548C"/>
    <w:rsid w:val="002F0D32"/>
    <w:rsid w:val="0031507B"/>
    <w:rsid w:val="003234DA"/>
    <w:rsid w:val="004032D7"/>
    <w:rsid w:val="00411DB2"/>
    <w:rsid w:val="004231D0"/>
    <w:rsid w:val="004468C6"/>
    <w:rsid w:val="004E34E5"/>
    <w:rsid w:val="004F012B"/>
    <w:rsid w:val="004F0574"/>
    <w:rsid w:val="004F289A"/>
    <w:rsid w:val="00521F79"/>
    <w:rsid w:val="00532C65"/>
    <w:rsid w:val="00555553"/>
    <w:rsid w:val="0056382F"/>
    <w:rsid w:val="005B3CA0"/>
    <w:rsid w:val="005D175F"/>
    <w:rsid w:val="005F0E5A"/>
    <w:rsid w:val="005F3407"/>
    <w:rsid w:val="00607325"/>
    <w:rsid w:val="00614DBF"/>
    <w:rsid w:val="00624F8D"/>
    <w:rsid w:val="00660182"/>
    <w:rsid w:val="0066649B"/>
    <w:rsid w:val="00673263"/>
    <w:rsid w:val="00673D38"/>
    <w:rsid w:val="00691465"/>
    <w:rsid w:val="00723DE0"/>
    <w:rsid w:val="00726076"/>
    <w:rsid w:val="00726FBE"/>
    <w:rsid w:val="00733040"/>
    <w:rsid w:val="007360A6"/>
    <w:rsid w:val="00752BA2"/>
    <w:rsid w:val="007607B4"/>
    <w:rsid w:val="0076280B"/>
    <w:rsid w:val="00786D19"/>
    <w:rsid w:val="007A18ED"/>
    <w:rsid w:val="007E6C77"/>
    <w:rsid w:val="00802E1D"/>
    <w:rsid w:val="00803125"/>
    <w:rsid w:val="00841847"/>
    <w:rsid w:val="00864E49"/>
    <w:rsid w:val="00882D23"/>
    <w:rsid w:val="00887AB7"/>
    <w:rsid w:val="009A5342"/>
    <w:rsid w:val="009E4572"/>
    <w:rsid w:val="009E4C58"/>
    <w:rsid w:val="009F61AD"/>
    <w:rsid w:val="00A010FE"/>
    <w:rsid w:val="00A76D27"/>
    <w:rsid w:val="00A818C4"/>
    <w:rsid w:val="00A9698C"/>
    <w:rsid w:val="00AB0135"/>
    <w:rsid w:val="00B00540"/>
    <w:rsid w:val="00B56907"/>
    <w:rsid w:val="00B92162"/>
    <w:rsid w:val="00BC197F"/>
    <w:rsid w:val="00BC7F75"/>
    <w:rsid w:val="00BD21B2"/>
    <w:rsid w:val="00BE6A57"/>
    <w:rsid w:val="00BE77D5"/>
    <w:rsid w:val="00C013E4"/>
    <w:rsid w:val="00C317BB"/>
    <w:rsid w:val="00C91681"/>
    <w:rsid w:val="00CF33A8"/>
    <w:rsid w:val="00D0556B"/>
    <w:rsid w:val="00D34CC6"/>
    <w:rsid w:val="00D41448"/>
    <w:rsid w:val="00D46B21"/>
    <w:rsid w:val="00D96C27"/>
    <w:rsid w:val="00DA1714"/>
    <w:rsid w:val="00DB2926"/>
    <w:rsid w:val="00DB592C"/>
    <w:rsid w:val="00DC1B4A"/>
    <w:rsid w:val="00DF0B5C"/>
    <w:rsid w:val="00DF4582"/>
    <w:rsid w:val="00E00F37"/>
    <w:rsid w:val="00E250FF"/>
    <w:rsid w:val="00E30D2D"/>
    <w:rsid w:val="00E325F0"/>
    <w:rsid w:val="00E833BC"/>
    <w:rsid w:val="00E84B19"/>
    <w:rsid w:val="00EA340B"/>
    <w:rsid w:val="00EC499F"/>
    <w:rsid w:val="00EC782C"/>
    <w:rsid w:val="00EE0E20"/>
    <w:rsid w:val="00F77651"/>
    <w:rsid w:val="00F85ECF"/>
    <w:rsid w:val="00F94455"/>
    <w:rsid w:val="00FB0108"/>
    <w:rsid w:val="00FB7690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A8BC-B7A7-40AF-AE9D-BEA07928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2020-04-16T07:05:00Z</cp:lastPrinted>
  <dcterms:created xsi:type="dcterms:W3CDTF">2014-07-07T07:05:00Z</dcterms:created>
  <dcterms:modified xsi:type="dcterms:W3CDTF">2021-01-13T03:49:00Z</dcterms:modified>
</cp:coreProperties>
</file>